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9917E" w14:textId="119E0647" w:rsidR="00DE7F58" w:rsidRDefault="00391890" w:rsidP="00DE7F58">
      <w:pPr>
        <w:pStyle w:val="Heading1"/>
        <w:spacing w:line="245" w:lineRule="auto"/>
        <w:rPr>
          <w:rFonts w:cs="Arial"/>
        </w:rPr>
      </w:pPr>
      <w:r>
        <w:rPr>
          <w:rFonts w:cs="Arial"/>
        </w:rPr>
        <w:t>BLENNZ School Board’s</w:t>
      </w:r>
      <w:r w:rsidR="00DA1486">
        <w:rPr>
          <w:rFonts w:cs="Arial"/>
        </w:rPr>
        <w:t xml:space="preserve"> Policy: </w:t>
      </w:r>
      <w:r w:rsidR="00DE7F58" w:rsidRPr="004A5E22">
        <w:rPr>
          <w:rFonts w:cs="Arial"/>
        </w:rPr>
        <w:t>Health</w:t>
      </w:r>
      <w:r w:rsidR="00807058">
        <w:rPr>
          <w:rFonts w:cs="Arial"/>
        </w:rPr>
        <w:t xml:space="preserve">, </w:t>
      </w:r>
      <w:r w:rsidR="00DE7F58" w:rsidRPr="004A5E22">
        <w:rPr>
          <w:rFonts w:cs="Arial"/>
        </w:rPr>
        <w:t>Safety</w:t>
      </w:r>
      <w:r w:rsidR="00807058">
        <w:rPr>
          <w:rFonts w:cs="Arial"/>
        </w:rPr>
        <w:t xml:space="preserve"> and Wellbeing</w:t>
      </w:r>
      <w:r w:rsidR="00DE7F58" w:rsidRPr="004A5E22">
        <w:rPr>
          <w:rFonts w:cs="Arial"/>
        </w:rPr>
        <w:t xml:space="preserve"> </w:t>
      </w:r>
    </w:p>
    <w:p w14:paraId="452F7294" w14:textId="28C81FFC" w:rsidR="00DE7F58" w:rsidRDefault="00DE7F58" w:rsidP="00DE7F58">
      <w:pPr>
        <w:rPr>
          <w:rFonts w:ascii="Arial" w:hAnsi="Arial" w:cs="Arial"/>
          <w:lang w:val="en-US"/>
        </w:rPr>
      </w:pPr>
    </w:p>
    <w:p w14:paraId="207FCA5C" w14:textId="2F1E38C9" w:rsidR="00EA5E98" w:rsidRPr="00EA5E98" w:rsidRDefault="00EA5E98" w:rsidP="00EA5E98">
      <w:pPr>
        <w:pStyle w:val="Heading2"/>
      </w:pPr>
      <w:r w:rsidRPr="00EA5E98">
        <w:t>Blind and Low Vision Education Network NZ</w:t>
      </w:r>
    </w:p>
    <w:p w14:paraId="12544080" w14:textId="1319AFC8" w:rsidR="00EA5E98" w:rsidRPr="000E1530" w:rsidRDefault="00EA5E98" w:rsidP="00391890">
      <w:pPr>
        <w:pStyle w:val="Heading2"/>
        <w:spacing w:line="288" w:lineRule="auto"/>
      </w:pPr>
      <w:r>
        <w:t>Statement of Intent</w:t>
      </w:r>
    </w:p>
    <w:p w14:paraId="411EBEE1" w14:textId="3C61DF0E" w:rsidR="00EA5E98" w:rsidRDefault="00EA5E98" w:rsidP="00391890">
      <w:pPr>
        <w:pStyle w:val="BodyText"/>
        <w:spacing w:before="54" w:line="288" w:lineRule="auto"/>
        <w:ind w:left="0" w:right="40"/>
        <w:rPr>
          <w:rFonts w:eastAsia="Calibri" w:cs="Arial"/>
          <w:color w:val="231F20"/>
          <w:sz w:val="24"/>
          <w:szCs w:val="24"/>
        </w:rPr>
      </w:pPr>
      <w:r>
        <w:rPr>
          <w:rFonts w:eastAsia="Calibri" w:cs="Arial"/>
          <w:color w:val="231F20"/>
          <w:sz w:val="24"/>
          <w:szCs w:val="24"/>
        </w:rPr>
        <w:t xml:space="preserve">This policy should be read in conjunction with the Health and Safety at Work Act 2015 (HSWA) and any of its amendments. </w:t>
      </w:r>
    </w:p>
    <w:p w14:paraId="11B6EA3D" w14:textId="77777777" w:rsidR="00807058" w:rsidRDefault="00807058" w:rsidP="00391890">
      <w:pPr>
        <w:pStyle w:val="BodyText"/>
        <w:spacing w:before="54" w:line="288" w:lineRule="auto"/>
        <w:ind w:left="0" w:right="40"/>
        <w:rPr>
          <w:rFonts w:eastAsia="Calibri" w:cs="Arial"/>
          <w:color w:val="231F20"/>
          <w:sz w:val="24"/>
          <w:szCs w:val="24"/>
        </w:rPr>
      </w:pPr>
    </w:p>
    <w:p w14:paraId="612A5BFF" w14:textId="3470299C" w:rsidR="00EA5E98" w:rsidRPr="00EA5E98" w:rsidRDefault="00EA5E98" w:rsidP="00391890">
      <w:pPr>
        <w:pStyle w:val="BodyText"/>
        <w:spacing w:before="54" w:line="288" w:lineRule="auto"/>
        <w:ind w:left="0"/>
        <w:rPr>
          <w:rFonts w:cs="Arial"/>
          <w:sz w:val="24"/>
          <w:szCs w:val="24"/>
        </w:rPr>
      </w:pPr>
      <w:r>
        <w:rPr>
          <w:rFonts w:eastAsia="Calibri" w:cs="Arial"/>
          <w:color w:val="231F20"/>
          <w:sz w:val="24"/>
          <w:szCs w:val="24"/>
        </w:rPr>
        <w:t>The board is c</w:t>
      </w:r>
      <w:r w:rsidR="00807058">
        <w:rPr>
          <w:rFonts w:eastAsia="Calibri" w:cs="Arial"/>
          <w:color w:val="231F20"/>
          <w:sz w:val="24"/>
          <w:szCs w:val="24"/>
        </w:rPr>
        <w:t xml:space="preserve">ommitted to ensuring the health, </w:t>
      </w:r>
      <w:r>
        <w:rPr>
          <w:rFonts w:eastAsia="Calibri" w:cs="Arial"/>
          <w:color w:val="231F20"/>
          <w:sz w:val="24"/>
          <w:szCs w:val="24"/>
        </w:rPr>
        <w:t>safety</w:t>
      </w:r>
      <w:r w:rsidR="00807058">
        <w:rPr>
          <w:rFonts w:eastAsia="Calibri" w:cs="Arial"/>
          <w:color w:val="231F20"/>
          <w:sz w:val="24"/>
          <w:szCs w:val="24"/>
        </w:rPr>
        <w:t xml:space="preserve"> and wellbeing</w:t>
      </w:r>
      <w:r>
        <w:rPr>
          <w:rFonts w:eastAsia="Calibri" w:cs="Arial"/>
          <w:color w:val="231F20"/>
          <w:sz w:val="24"/>
          <w:szCs w:val="24"/>
        </w:rPr>
        <w:t xml:space="preserve"> of all workers</w:t>
      </w:r>
      <w:r w:rsidR="00FD39F5">
        <w:rPr>
          <w:rFonts w:eastAsia="Calibri" w:cs="Arial"/>
          <w:color w:val="231F20"/>
          <w:sz w:val="24"/>
          <w:szCs w:val="24"/>
        </w:rPr>
        <w:t xml:space="preserve"> (including volunteers)</w:t>
      </w:r>
      <w:r>
        <w:rPr>
          <w:rFonts w:eastAsia="Calibri" w:cs="Arial"/>
          <w:color w:val="231F20"/>
          <w:sz w:val="24"/>
          <w:szCs w:val="24"/>
        </w:rPr>
        <w:t>, ākonga, parents and whānau, visitors and contractors by complying with relevant health and safety legislation, regulations, New Zealand standards and approved codes of practice. This will include meeting all the standards imposed by the Education regulations, as well as the requirements of the HSWA and its regulations. Whilst t</w:t>
      </w:r>
      <w:r w:rsidRPr="00EA5E98">
        <w:rPr>
          <w:rFonts w:eastAsia="Calibri" w:cs="Arial"/>
          <w:color w:val="231F20"/>
          <w:sz w:val="24"/>
          <w:szCs w:val="24"/>
        </w:rPr>
        <w:t>he</w:t>
      </w:r>
      <w:r w:rsidRPr="00EA5E98">
        <w:rPr>
          <w:rFonts w:cs="Arial"/>
          <w:color w:val="231F20"/>
          <w:sz w:val="24"/>
          <w:szCs w:val="24"/>
        </w:rPr>
        <w:t xml:space="preserve"> </w:t>
      </w:r>
      <w:r w:rsidRPr="00EA5E98">
        <w:rPr>
          <w:rFonts w:eastAsia="Calibri" w:cs="Arial"/>
          <w:color w:val="231F20"/>
          <w:sz w:val="24"/>
          <w:szCs w:val="24"/>
        </w:rPr>
        <w:t>board</w:t>
      </w:r>
      <w:r w:rsidRPr="00EA5E98">
        <w:rPr>
          <w:rFonts w:cs="Arial"/>
          <w:color w:val="231F20"/>
          <w:sz w:val="24"/>
          <w:szCs w:val="24"/>
        </w:rPr>
        <w:t xml:space="preserve"> </w:t>
      </w:r>
      <w:r w:rsidRPr="00EA5E98">
        <w:rPr>
          <w:rFonts w:eastAsia="Calibri" w:cs="Arial"/>
          <w:color w:val="231F20"/>
          <w:sz w:val="24"/>
          <w:szCs w:val="24"/>
        </w:rPr>
        <w:t>is</w:t>
      </w:r>
      <w:r w:rsidRPr="00EA5E98">
        <w:rPr>
          <w:rFonts w:cs="Arial"/>
          <w:color w:val="231F20"/>
          <w:sz w:val="24"/>
          <w:szCs w:val="24"/>
        </w:rPr>
        <w:t xml:space="preserve"> </w:t>
      </w:r>
      <w:r w:rsidRPr="00EA5E98">
        <w:rPr>
          <w:rFonts w:eastAsia="Calibri" w:cs="Arial"/>
          <w:color w:val="231F20"/>
          <w:sz w:val="24"/>
          <w:szCs w:val="24"/>
        </w:rPr>
        <w:t>responsible</w:t>
      </w:r>
      <w:r w:rsidRPr="00EA5E98">
        <w:rPr>
          <w:rFonts w:cs="Arial"/>
          <w:color w:val="231F20"/>
          <w:sz w:val="24"/>
          <w:szCs w:val="24"/>
        </w:rPr>
        <w:t xml:space="preserve"> </w:t>
      </w:r>
      <w:r w:rsidRPr="00EA5E98">
        <w:rPr>
          <w:rFonts w:eastAsia="Calibri" w:cs="Arial"/>
          <w:color w:val="231F20"/>
          <w:sz w:val="24"/>
          <w:szCs w:val="24"/>
        </w:rPr>
        <w:t>for</w:t>
      </w:r>
      <w:r w:rsidRPr="00EA5E98">
        <w:rPr>
          <w:rFonts w:cs="Arial"/>
          <w:color w:val="231F20"/>
          <w:sz w:val="24"/>
          <w:szCs w:val="24"/>
        </w:rPr>
        <w:t xml:space="preserve"> </w:t>
      </w:r>
      <w:r w:rsidRPr="00EA5E98">
        <w:rPr>
          <w:rFonts w:eastAsia="Calibri" w:cs="Arial"/>
          <w:color w:val="231F20"/>
          <w:sz w:val="24"/>
          <w:szCs w:val="24"/>
        </w:rPr>
        <w:t>ensuring</w:t>
      </w:r>
      <w:r w:rsidRPr="00EA5E98">
        <w:rPr>
          <w:rFonts w:cs="Arial"/>
          <w:color w:val="231F20"/>
          <w:sz w:val="24"/>
          <w:szCs w:val="24"/>
        </w:rPr>
        <w:t xml:space="preserve"> </w:t>
      </w:r>
      <w:r w:rsidRPr="00EA5E98">
        <w:rPr>
          <w:rFonts w:eastAsia="Calibri" w:cs="Arial"/>
          <w:color w:val="231F20"/>
          <w:sz w:val="24"/>
          <w:szCs w:val="24"/>
        </w:rPr>
        <w:t>health</w:t>
      </w:r>
      <w:r w:rsidRPr="00EA5E98">
        <w:rPr>
          <w:rFonts w:cs="Arial"/>
          <w:color w:val="231F20"/>
          <w:sz w:val="24"/>
          <w:szCs w:val="24"/>
        </w:rPr>
        <w:t xml:space="preserve"> </w:t>
      </w:r>
      <w:r w:rsidRPr="00EA5E98">
        <w:rPr>
          <w:rFonts w:eastAsia="Calibri" w:cs="Arial"/>
          <w:color w:val="231F20"/>
          <w:sz w:val="24"/>
          <w:szCs w:val="24"/>
        </w:rPr>
        <w:t>and</w:t>
      </w:r>
      <w:r w:rsidRPr="00EA5E98">
        <w:rPr>
          <w:rFonts w:cs="Arial"/>
          <w:color w:val="231F20"/>
          <w:sz w:val="24"/>
          <w:szCs w:val="24"/>
        </w:rPr>
        <w:t xml:space="preserve"> </w:t>
      </w:r>
      <w:r w:rsidRPr="00EA5E98">
        <w:rPr>
          <w:rFonts w:eastAsia="Calibri" w:cs="Arial"/>
          <w:color w:val="231F20"/>
          <w:sz w:val="24"/>
          <w:szCs w:val="24"/>
        </w:rPr>
        <w:t>safety</w:t>
      </w:r>
      <w:r w:rsidRPr="00EA5E98">
        <w:rPr>
          <w:rFonts w:cs="Arial"/>
          <w:color w:val="231F20"/>
          <w:sz w:val="24"/>
          <w:szCs w:val="24"/>
        </w:rPr>
        <w:t xml:space="preserve"> </w:t>
      </w:r>
      <w:r w:rsidRPr="00EA5E98">
        <w:rPr>
          <w:rFonts w:eastAsia="Calibri" w:cs="Arial"/>
          <w:color w:val="231F20"/>
          <w:sz w:val="24"/>
          <w:szCs w:val="24"/>
        </w:rPr>
        <w:t>procedures</w:t>
      </w:r>
      <w:r w:rsidRPr="00EA5E98">
        <w:rPr>
          <w:rFonts w:cs="Arial"/>
          <w:color w:val="231F20"/>
          <w:sz w:val="24"/>
          <w:szCs w:val="24"/>
        </w:rPr>
        <w:t xml:space="preserve"> </w:t>
      </w:r>
      <w:r w:rsidRPr="00EA5E98">
        <w:rPr>
          <w:rFonts w:eastAsia="Calibri" w:cs="Arial"/>
          <w:color w:val="231F20"/>
          <w:sz w:val="24"/>
          <w:szCs w:val="24"/>
        </w:rPr>
        <w:t>are</w:t>
      </w:r>
      <w:r w:rsidRPr="00EA5E98">
        <w:rPr>
          <w:rFonts w:cs="Arial"/>
          <w:color w:val="231F20"/>
          <w:sz w:val="24"/>
          <w:szCs w:val="24"/>
        </w:rPr>
        <w:t xml:space="preserve"> </w:t>
      </w:r>
      <w:r w:rsidRPr="00EA5E98">
        <w:rPr>
          <w:rFonts w:eastAsia="Calibri" w:cs="Arial"/>
          <w:color w:val="231F20"/>
          <w:sz w:val="24"/>
          <w:szCs w:val="24"/>
        </w:rPr>
        <w:t>developed</w:t>
      </w:r>
      <w:r w:rsidRPr="00EA5E98">
        <w:rPr>
          <w:rFonts w:cs="Arial"/>
          <w:color w:val="231F20"/>
          <w:sz w:val="24"/>
          <w:szCs w:val="24"/>
        </w:rPr>
        <w:t xml:space="preserve"> </w:t>
      </w:r>
      <w:r w:rsidRPr="00EA5E98">
        <w:rPr>
          <w:rFonts w:eastAsia="Calibri" w:cs="Arial"/>
          <w:color w:val="231F20"/>
          <w:sz w:val="24"/>
          <w:szCs w:val="24"/>
        </w:rPr>
        <w:t>and</w:t>
      </w:r>
      <w:r w:rsidRPr="00EA5E98">
        <w:rPr>
          <w:rFonts w:cs="Arial"/>
          <w:color w:val="231F20"/>
          <w:sz w:val="24"/>
          <w:szCs w:val="24"/>
        </w:rPr>
        <w:t xml:space="preserve"> </w:t>
      </w:r>
      <w:r w:rsidRPr="00EA5E98">
        <w:rPr>
          <w:rFonts w:eastAsia="Calibri" w:cs="Arial"/>
          <w:color w:val="231F20"/>
          <w:sz w:val="24"/>
          <w:szCs w:val="24"/>
        </w:rPr>
        <w:t>implemented</w:t>
      </w:r>
      <w:r>
        <w:rPr>
          <w:rFonts w:eastAsia="Calibri" w:cs="Arial"/>
          <w:color w:val="231F20"/>
          <w:sz w:val="24"/>
          <w:szCs w:val="24"/>
        </w:rPr>
        <w:t>,</w:t>
      </w:r>
      <w:r w:rsidRPr="00EA5E98">
        <w:rPr>
          <w:rFonts w:cs="Arial"/>
          <w:color w:val="231F20"/>
          <w:sz w:val="24"/>
          <w:szCs w:val="24"/>
        </w:rPr>
        <w:t xml:space="preserve"> </w:t>
      </w:r>
      <w:r w:rsidRPr="00EA5E98">
        <w:rPr>
          <w:rFonts w:eastAsia="Calibri" w:cs="Arial"/>
          <w:color w:val="231F20"/>
          <w:sz w:val="24"/>
          <w:szCs w:val="24"/>
        </w:rPr>
        <w:t>employees</w:t>
      </w:r>
      <w:r w:rsidRPr="00EA5E98">
        <w:rPr>
          <w:rFonts w:cs="Arial"/>
          <w:color w:val="231F20"/>
          <w:sz w:val="24"/>
          <w:szCs w:val="24"/>
        </w:rPr>
        <w:t xml:space="preserve"> </w:t>
      </w:r>
      <w:r w:rsidRPr="00EA5E98">
        <w:rPr>
          <w:rFonts w:eastAsia="Calibri" w:cs="Arial"/>
          <w:color w:val="231F20"/>
          <w:sz w:val="24"/>
          <w:szCs w:val="24"/>
        </w:rPr>
        <w:t>need</w:t>
      </w:r>
      <w:r w:rsidRPr="00EA5E98">
        <w:rPr>
          <w:rFonts w:cs="Arial"/>
          <w:color w:val="231F20"/>
          <w:sz w:val="24"/>
          <w:szCs w:val="24"/>
        </w:rPr>
        <w:t xml:space="preserve"> </w:t>
      </w:r>
      <w:r w:rsidRPr="00EA5E98">
        <w:rPr>
          <w:rFonts w:eastAsia="Calibri" w:cs="Arial"/>
          <w:color w:val="231F20"/>
          <w:sz w:val="24"/>
          <w:szCs w:val="24"/>
        </w:rPr>
        <w:t>to</w:t>
      </w:r>
      <w:r w:rsidRPr="00EA5E98">
        <w:rPr>
          <w:rFonts w:cs="Arial"/>
          <w:color w:val="231F20"/>
          <w:sz w:val="24"/>
          <w:szCs w:val="24"/>
        </w:rPr>
        <w:t xml:space="preserve"> </w:t>
      </w:r>
      <w:r w:rsidRPr="00EA5E98">
        <w:rPr>
          <w:rFonts w:eastAsia="Calibri" w:cs="Arial"/>
          <w:color w:val="231F20"/>
          <w:sz w:val="24"/>
          <w:szCs w:val="24"/>
        </w:rPr>
        <w:t>be</w:t>
      </w:r>
      <w:r w:rsidRPr="00EA5E98">
        <w:rPr>
          <w:rFonts w:cs="Arial"/>
          <w:color w:val="231F20"/>
          <w:sz w:val="24"/>
          <w:szCs w:val="24"/>
        </w:rPr>
        <w:t xml:space="preserve"> </w:t>
      </w:r>
      <w:r w:rsidRPr="00EA5E98">
        <w:rPr>
          <w:rFonts w:eastAsia="Calibri" w:cs="Arial"/>
          <w:color w:val="231F20"/>
          <w:sz w:val="24"/>
          <w:szCs w:val="24"/>
        </w:rPr>
        <w:t>aware</w:t>
      </w:r>
      <w:r w:rsidRPr="00EA5E98">
        <w:rPr>
          <w:rFonts w:cs="Arial"/>
          <w:color w:val="231F20"/>
          <w:sz w:val="24"/>
          <w:szCs w:val="24"/>
        </w:rPr>
        <w:t xml:space="preserve"> </w:t>
      </w:r>
      <w:r w:rsidRPr="00EA5E98">
        <w:rPr>
          <w:rFonts w:eastAsia="Calibri" w:cs="Arial"/>
          <w:color w:val="231F20"/>
          <w:sz w:val="24"/>
          <w:szCs w:val="24"/>
        </w:rPr>
        <w:t>of</w:t>
      </w:r>
      <w:r w:rsidRPr="00EA5E98">
        <w:rPr>
          <w:rFonts w:cs="Arial"/>
          <w:color w:val="231F20"/>
          <w:sz w:val="24"/>
          <w:szCs w:val="24"/>
        </w:rPr>
        <w:t xml:space="preserve"> </w:t>
      </w:r>
      <w:r w:rsidRPr="00EA5E98">
        <w:rPr>
          <w:rFonts w:eastAsia="Calibri" w:cs="Arial"/>
          <w:color w:val="231F20"/>
          <w:sz w:val="24"/>
          <w:szCs w:val="24"/>
        </w:rPr>
        <w:t>their</w:t>
      </w:r>
      <w:r w:rsidRPr="00EA5E98">
        <w:rPr>
          <w:rFonts w:cs="Arial"/>
          <w:color w:val="231F20"/>
          <w:sz w:val="24"/>
          <w:szCs w:val="24"/>
        </w:rPr>
        <w:t xml:space="preserve"> </w:t>
      </w:r>
      <w:r w:rsidRPr="00EA5E98">
        <w:rPr>
          <w:rFonts w:eastAsia="Calibri" w:cs="Arial"/>
          <w:color w:val="231F20"/>
          <w:sz w:val="24"/>
          <w:szCs w:val="24"/>
        </w:rPr>
        <w:t>responsibilities</w:t>
      </w:r>
      <w:r w:rsidRPr="00EA5E98">
        <w:rPr>
          <w:rFonts w:cs="Arial"/>
          <w:color w:val="231F20"/>
          <w:sz w:val="24"/>
          <w:szCs w:val="24"/>
        </w:rPr>
        <w:t xml:space="preserve"> </w:t>
      </w:r>
      <w:r w:rsidRPr="00EA5E98">
        <w:rPr>
          <w:rFonts w:eastAsia="Calibri" w:cs="Arial"/>
          <w:color w:val="231F20"/>
          <w:sz w:val="24"/>
          <w:szCs w:val="24"/>
        </w:rPr>
        <w:t>and</w:t>
      </w:r>
      <w:r w:rsidRPr="00EA5E98">
        <w:rPr>
          <w:rFonts w:cs="Arial"/>
          <w:color w:val="231F20"/>
          <w:sz w:val="24"/>
          <w:szCs w:val="24"/>
        </w:rPr>
        <w:t xml:space="preserve"> </w:t>
      </w:r>
      <w:r w:rsidRPr="00EA5E98">
        <w:rPr>
          <w:rFonts w:eastAsia="Calibri" w:cs="Arial"/>
          <w:color w:val="231F20"/>
          <w:sz w:val="24"/>
          <w:szCs w:val="24"/>
        </w:rPr>
        <w:t>comply</w:t>
      </w:r>
      <w:r w:rsidRPr="00EA5E98">
        <w:rPr>
          <w:rFonts w:cs="Arial"/>
          <w:color w:val="231F20"/>
          <w:sz w:val="24"/>
          <w:szCs w:val="24"/>
        </w:rPr>
        <w:t xml:space="preserve"> </w:t>
      </w:r>
      <w:r w:rsidRPr="00EA5E98">
        <w:rPr>
          <w:rFonts w:eastAsia="Calibri" w:cs="Arial"/>
          <w:color w:val="231F20"/>
          <w:sz w:val="24"/>
          <w:szCs w:val="24"/>
        </w:rPr>
        <w:t>with</w:t>
      </w:r>
      <w:r w:rsidRPr="00EA5E98">
        <w:rPr>
          <w:rFonts w:cs="Arial"/>
          <w:color w:val="231F20"/>
          <w:sz w:val="24"/>
          <w:szCs w:val="24"/>
        </w:rPr>
        <w:t xml:space="preserve"> </w:t>
      </w:r>
      <w:r w:rsidRPr="00EA5E98">
        <w:rPr>
          <w:rFonts w:eastAsia="Calibri" w:cs="Arial"/>
          <w:color w:val="231F20"/>
          <w:sz w:val="24"/>
          <w:szCs w:val="24"/>
        </w:rPr>
        <w:t>the</w:t>
      </w:r>
      <w:r w:rsidRPr="00EA5E98">
        <w:rPr>
          <w:rFonts w:cs="Arial"/>
          <w:color w:val="231F20"/>
          <w:sz w:val="24"/>
          <w:szCs w:val="24"/>
        </w:rPr>
        <w:t xml:space="preserve"> </w:t>
      </w:r>
      <w:r w:rsidRPr="00EA5E98">
        <w:rPr>
          <w:rFonts w:eastAsia="Calibri" w:cs="Arial"/>
          <w:color w:val="231F20"/>
          <w:sz w:val="24"/>
          <w:szCs w:val="24"/>
        </w:rPr>
        <w:t>board</w:t>
      </w:r>
      <w:r w:rsidRPr="00EA5E98">
        <w:rPr>
          <w:rFonts w:cs="Arial"/>
          <w:color w:val="231F20"/>
          <w:sz w:val="24"/>
          <w:szCs w:val="24"/>
        </w:rPr>
        <w:t>’</w:t>
      </w:r>
      <w:r w:rsidRPr="00EA5E98">
        <w:rPr>
          <w:rFonts w:eastAsia="Calibri" w:cs="Arial"/>
          <w:color w:val="231F20"/>
          <w:sz w:val="24"/>
          <w:szCs w:val="24"/>
        </w:rPr>
        <w:t>s</w:t>
      </w:r>
      <w:r w:rsidRPr="00EA5E98">
        <w:rPr>
          <w:rFonts w:cs="Arial"/>
          <w:color w:val="231F20"/>
          <w:sz w:val="24"/>
          <w:szCs w:val="24"/>
        </w:rPr>
        <w:t xml:space="preserve"> </w:t>
      </w:r>
      <w:r w:rsidRPr="00EA5E98">
        <w:rPr>
          <w:rFonts w:eastAsia="Calibri" w:cs="Arial"/>
          <w:color w:val="231F20"/>
          <w:sz w:val="24"/>
          <w:szCs w:val="24"/>
        </w:rPr>
        <w:t>health</w:t>
      </w:r>
      <w:r w:rsidR="00807058">
        <w:rPr>
          <w:rFonts w:cs="Arial"/>
          <w:color w:val="231F20"/>
          <w:sz w:val="24"/>
          <w:szCs w:val="24"/>
        </w:rPr>
        <w:t>,</w:t>
      </w:r>
      <w:r w:rsidRPr="00EA5E98">
        <w:rPr>
          <w:rFonts w:cs="Arial"/>
          <w:color w:val="231F20"/>
          <w:sz w:val="24"/>
          <w:szCs w:val="24"/>
        </w:rPr>
        <w:t xml:space="preserve"> </w:t>
      </w:r>
      <w:r w:rsidRPr="00EA5E98">
        <w:rPr>
          <w:rFonts w:eastAsia="Calibri" w:cs="Arial"/>
          <w:color w:val="231F20"/>
          <w:sz w:val="24"/>
          <w:szCs w:val="24"/>
        </w:rPr>
        <w:t>safety</w:t>
      </w:r>
      <w:r w:rsidRPr="00EA5E98">
        <w:rPr>
          <w:rFonts w:cs="Arial"/>
          <w:color w:val="231F20"/>
          <w:sz w:val="24"/>
          <w:szCs w:val="24"/>
        </w:rPr>
        <w:t xml:space="preserve"> </w:t>
      </w:r>
      <w:r w:rsidR="00807058">
        <w:rPr>
          <w:rFonts w:cs="Arial"/>
          <w:color w:val="231F20"/>
          <w:sz w:val="24"/>
          <w:szCs w:val="24"/>
        </w:rPr>
        <w:t xml:space="preserve">and wellbeing </w:t>
      </w:r>
      <w:r w:rsidRPr="00EA5E98">
        <w:rPr>
          <w:rFonts w:eastAsia="Calibri" w:cs="Arial"/>
          <w:color w:val="231F20"/>
          <w:sz w:val="24"/>
          <w:szCs w:val="24"/>
        </w:rPr>
        <w:t>policy</w:t>
      </w:r>
      <w:r w:rsidRPr="00EA5E98">
        <w:rPr>
          <w:rFonts w:cs="Arial"/>
          <w:color w:val="231F20"/>
          <w:sz w:val="24"/>
          <w:szCs w:val="24"/>
        </w:rPr>
        <w:t xml:space="preserve"> </w:t>
      </w:r>
      <w:r w:rsidRPr="00EA5E98">
        <w:rPr>
          <w:rFonts w:eastAsia="Calibri" w:cs="Arial"/>
          <w:color w:val="231F20"/>
          <w:sz w:val="24"/>
          <w:szCs w:val="24"/>
        </w:rPr>
        <w:t>and</w:t>
      </w:r>
      <w:r w:rsidRPr="00EA5E98">
        <w:rPr>
          <w:rFonts w:cs="Arial"/>
          <w:color w:val="231F20"/>
          <w:sz w:val="24"/>
          <w:szCs w:val="24"/>
        </w:rPr>
        <w:t xml:space="preserve"> </w:t>
      </w:r>
      <w:r w:rsidRPr="00EA5E98">
        <w:rPr>
          <w:rFonts w:eastAsia="Calibri" w:cs="Arial"/>
          <w:color w:val="231F20"/>
          <w:sz w:val="24"/>
          <w:szCs w:val="24"/>
        </w:rPr>
        <w:t>school</w:t>
      </w:r>
      <w:r w:rsidRPr="00EA5E98">
        <w:rPr>
          <w:rFonts w:cs="Arial"/>
          <w:color w:val="231F20"/>
          <w:sz w:val="24"/>
          <w:szCs w:val="24"/>
        </w:rPr>
        <w:t xml:space="preserve"> </w:t>
      </w:r>
      <w:r w:rsidRPr="00EA5E98">
        <w:rPr>
          <w:rFonts w:eastAsia="Calibri" w:cs="Arial"/>
          <w:color w:val="231F20"/>
          <w:sz w:val="24"/>
          <w:szCs w:val="24"/>
        </w:rPr>
        <w:t>procedures</w:t>
      </w:r>
      <w:r w:rsidRPr="00EA5E98">
        <w:rPr>
          <w:rFonts w:cs="Arial"/>
          <w:color w:val="231F20"/>
          <w:sz w:val="24"/>
          <w:szCs w:val="24"/>
        </w:rPr>
        <w:t>.</w:t>
      </w:r>
    </w:p>
    <w:p w14:paraId="1230D9DA" w14:textId="77777777" w:rsidR="00807058" w:rsidRDefault="00807058" w:rsidP="00391890">
      <w:pPr>
        <w:pStyle w:val="BodyText"/>
        <w:spacing w:before="54" w:line="288" w:lineRule="auto"/>
        <w:ind w:left="0" w:right="40"/>
        <w:rPr>
          <w:rFonts w:eastAsia="Calibri" w:cs="Arial"/>
          <w:color w:val="231F20"/>
          <w:sz w:val="24"/>
          <w:szCs w:val="24"/>
        </w:rPr>
      </w:pPr>
    </w:p>
    <w:p w14:paraId="453B3C0D" w14:textId="00D7AF2A" w:rsidR="00EA5E98" w:rsidRDefault="00EA5E98" w:rsidP="00391890">
      <w:pPr>
        <w:pStyle w:val="BodyText"/>
        <w:spacing w:before="54" w:line="288" w:lineRule="auto"/>
        <w:ind w:left="0" w:right="40"/>
        <w:rPr>
          <w:rFonts w:cs="Arial"/>
          <w:color w:val="231F20"/>
          <w:sz w:val="24"/>
          <w:szCs w:val="24"/>
        </w:rPr>
      </w:pPr>
      <w:r w:rsidRPr="00EA5E98">
        <w:rPr>
          <w:rFonts w:eastAsia="Calibri" w:cs="Arial"/>
          <w:color w:val="231F20"/>
          <w:sz w:val="24"/>
          <w:szCs w:val="24"/>
        </w:rPr>
        <w:t>A</w:t>
      </w:r>
      <w:r w:rsidRPr="00EA5E98">
        <w:rPr>
          <w:rFonts w:cs="Arial"/>
          <w:color w:val="231F20"/>
          <w:sz w:val="24"/>
          <w:szCs w:val="24"/>
        </w:rPr>
        <w:t xml:space="preserve"> </w:t>
      </w:r>
      <w:r w:rsidRPr="00EA5E98">
        <w:rPr>
          <w:rFonts w:eastAsia="Calibri" w:cs="Arial"/>
          <w:color w:val="231F20"/>
          <w:sz w:val="24"/>
          <w:szCs w:val="24"/>
        </w:rPr>
        <w:t>safe</w:t>
      </w:r>
      <w:r w:rsidRPr="00EA5E98">
        <w:rPr>
          <w:rFonts w:cs="Arial"/>
          <w:color w:val="231F20"/>
          <w:sz w:val="24"/>
          <w:szCs w:val="24"/>
        </w:rPr>
        <w:t xml:space="preserve"> </w:t>
      </w:r>
      <w:r w:rsidRPr="00EA5E98">
        <w:rPr>
          <w:rFonts w:eastAsia="Calibri" w:cs="Arial"/>
          <w:color w:val="231F20"/>
          <w:sz w:val="24"/>
          <w:szCs w:val="24"/>
        </w:rPr>
        <w:t>and</w:t>
      </w:r>
      <w:r w:rsidRPr="00EA5E98">
        <w:rPr>
          <w:rFonts w:cs="Arial"/>
          <w:color w:val="231F20"/>
          <w:sz w:val="24"/>
          <w:szCs w:val="24"/>
        </w:rPr>
        <w:t xml:space="preserve"> </w:t>
      </w:r>
      <w:r w:rsidRPr="00EA5E98">
        <w:rPr>
          <w:rFonts w:eastAsia="Calibri" w:cs="Arial"/>
          <w:color w:val="231F20"/>
          <w:sz w:val="24"/>
          <w:szCs w:val="24"/>
        </w:rPr>
        <w:t>healthy</w:t>
      </w:r>
      <w:r w:rsidRPr="00EA5E98">
        <w:rPr>
          <w:rFonts w:cs="Arial"/>
          <w:color w:val="231F20"/>
          <w:sz w:val="24"/>
          <w:szCs w:val="24"/>
        </w:rPr>
        <w:t xml:space="preserve"> </w:t>
      </w:r>
      <w:r w:rsidRPr="00EA5E98">
        <w:rPr>
          <w:rFonts w:eastAsia="Calibri" w:cs="Arial"/>
          <w:color w:val="231F20"/>
          <w:sz w:val="24"/>
          <w:szCs w:val="24"/>
        </w:rPr>
        <w:t>workplace</w:t>
      </w:r>
      <w:r w:rsidRPr="00EA5E98">
        <w:rPr>
          <w:rFonts w:cs="Arial"/>
          <w:color w:val="231F20"/>
          <w:sz w:val="24"/>
          <w:szCs w:val="24"/>
        </w:rPr>
        <w:t xml:space="preserve"> </w:t>
      </w:r>
      <w:r w:rsidRPr="00EA5E98">
        <w:rPr>
          <w:rFonts w:eastAsia="Calibri" w:cs="Arial"/>
          <w:color w:val="231F20"/>
          <w:sz w:val="24"/>
          <w:szCs w:val="24"/>
        </w:rPr>
        <w:t>is</w:t>
      </w:r>
      <w:r w:rsidRPr="00EA5E98">
        <w:rPr>
          <w:rFonts w:cs="Arial"/>
          <w:color w:val="231F20"/>
          <w:sz w:val="24"/>
          <w:szCs w:val="24"/>
        </w:rPr>
        <w:t xml:space="preserve"> </w:t>
      </w:r>
      <w:r w:rsidRPr="00EA5E98">
        <w:rPr>
          <w:rFonts w:eastAsia="Calibri" w:cs="Arial"/>
          <w:color w:val="231F20"/>
          <w:sz w:val="24"/>
          <w:szCs w:val="24"/>
        </w:rPr>
        <w:t>maintained</w:t>
      </w:r>
      <w:r w:rsidRPr="00EA5E98">
        <w:rPr>
          <w:rFonts w:cs="Arial"/>
          <w:color w:val="231F20"/>
          <w:sz w:val="24"/>
          <w:szCs w:val="24"/>
        </w:rPr>
        <w:t xml:space="preserve"> </w:t>
      </w:r>
      <w:r w:rsidRPr="00EA5E98">
        <w:rPr>
          <w:rFonts w:eastAsia="Calibri" w:cs="Arial"/>
          <w:color w:val="231F20"/>
          <w:sz w:val="24"/>
          <w:szCs w:val="24"/>
        </w:rPr>
        <w:t>by</w:t>
      </w:r>
      <w:r w:rsidRPr="00EA5E98">
        <w:rPr>
          <w:rFonts w:cs="Arial"/>
          <w:color w:val="231F20"/>
          <w:sz w:val="24"/>
          <w:szCs w:val="24"/>
        </w:rPr>
        <w:t xml:space="preserve"> </w:t>
      </w:r>
      <w:r w:rsidRPr="00EA5E98">
        <w:rPr>
          <w:rFonts w:eastAsia="Calibri" w:cs="Arial"/>
          <w:color w:val="231F20"/>
          <w:sz w:val="24"/>
          <w:szCs w:val="24"/>
        </w:rPr>
        <w:t>providing</w:t>
      </w:r>
      <w:r w:rsidRPr="00EA5E98">
        <w:rPr>
          <w:rFonts w:cs="Arial"/>
          <w:color w:val="231F20"/>
          <w:sz w:val="24"/>
          <w:szCs w:val="24"/>
        </w:rPr>
        <w:t xml:space="preserve"> </w:t>
      </w:r>
      <w:r w:rsidRPr="00EA5E98">
        <w:rPr>
          <w:rFonts w:eastAsia="Calibri" w:cs="Arial"/>
          <w:color w:val="231F20"/>
          <w:sz w:val="24"/>
          <w:szCs w:val="24"/>
        </w:rPr>
        <w:t>the</w:t>
      </w:r>
      <w:r w:rsidRPr="00EA5E98">
        <w:rPr>
          <w:rFonts w:cs="Arial"/>
          <w:color w:val="231F20"/>
          <w:sz w:val="24"/>
          <w:szCs w:val="24"/>
        </w:rPr>
        <w:t xml:space="preserve"> </w:t>
      </w:r>
      <w:r w:rsidRPr="00EA5E98">
        <w:rPr>
          <w:rFonts w:eastAsia="Calibri" w:cs="Arial"/>
          <w:color w:val="231F20"/>
          <w:sz w:val="24"/>
          <w:szCs w:val="24"/>
        </w:rPr>
        <w:t>information</w:t>
      </w:r>
      <w:r w:rsidRPr="00EA5E98">
        <w:rPr>
          <w:rFonts w:cs="Arial"/>
          <w:color w:val="231F20"/>
          <w:sz w:val="24"/>
          <w:szCs w:val="24"/>
        </w:rPr>
        <w:t xml:space="preserve">, </w:t>
      </w:r>
      <w:r w:rsidRPr="00EA5E98">
        <w:rPr>
          <w:rFonts w:eastAsia="Calibri" w:cs="Arial"/>
          <w:color w:val="231F20"/>
          <w:sz w:val="24"/>
          <w:szCs w:val="24"/>
        </w:rPr>
        <w:t>training</w:t>
      </w:r>
      <w:r w:rsidRPr="00EA5E98">
        <w:rPr>
          <w:rFonts w:cs="Arial"/>
          <w:color w:val="231F20"/>
          <w:sz w:val="24"/>
          <w:szCs w:val="24"/>
        </w:rPr>
        <w:t xml:space="preserve"> </w:t>
      </w:r>
      <w:r w:rsidRPr="00EA5E98">
        <w:rPr>
          <w:rFonts w:eastAsia="Calibri" w:cs="Arial"/>
          <w:color w:val="231F20"/>
          <w:sz w:val="24"/>
          <w:szCs w:val="24"/>
        </w:rPr>
        <w:t>and</w:t>
      </w:r>
      <w:r w:rsidRPr="00EA5E98">
        <w:rPr>
          <w:rFonts w:cs="Arial"/>
          <w:color w:val="231F20"/>
          <w:sz w:val="24"/>
          <w:szCs w:val="24"/>
        </w:rPr>
        <w:t xml:space="preserve"> </w:t>
      </w:r>
      <w:r w:rsidRPr="00EA5E98">
        <w:rPr>
          <w:rFonts w:eastAsia="Calibri" w:cs="Arial"/>
          <w:color w:val="231F20"/>
          <w:sz w:val="24"/>
          <w:szCs w:val="24"/>
        </w:rPr>
        <w:t>supervision</w:t>
      </w:r>
      <w:r w:rsidRPr="00EA5E98">
        <w:rPr>
          <w:rFonts w:cs="Arial"/>
          <w:color w:val="231F20"/>
          <w:sz w:val="24"/>
          <w:szCs w:val="24"/>
        </w:rPr>
        <w:t xml:space="preserve"> </w:t>
      </w:r>
      <w:r w:rsidRPr="00EA5E98">
        <w:rPr>
          <w:rFonts w:eastAsia="Calibri" w:cs="Arial"/>
          <w:color w:val="231F20"/>
          <w:sz w:val="24"/>
          <w:szCs w:val="24"/>
        </w:rPr>
        <w:t>needed</w:t>
      </w:r>
      <w:r w:rsidRPr="00EA5E98">
        <w:rPr>
          <w:rFonts w:cs="Arial"/>
          <w:color w:val="231F20"/>
          <w:sz w:val="24"/>
          <w:szCs w:val="24"/>
        </w:rPr>
        <w:t xml:space="preserve"> </w:t>
      </w:r>
      <w:r w:rsidRPr="00EA5E98">
        <w:rPr>
          <w:rFonts w:eastAsia="Calibri" w:cs="Arial"/>
          <w:color w:val="231F20"/>
          <w:sz w:val="24"/>
          <w:szCs w:val="24"/>
        </w:rPr>
        <w:t>to</w:t>
      </w:r>
      <w:r w:rsidRPr="00EA5E98">
        <w:rPr>
          <w:rFonts w:cs="Arial"/>
          <w:color w:val="231F20"/>
          <w:sz w:val="24"/>
          <w:szCs w:val="24"/>
        </w:rPr>
        <w:t xml:space="preserve"> </w:t>
      </w:r>
      <w:r w:rsidRPr="00EA5E98">
        <w:rPr>
          <w:rFonts w:eastAsia="Calibri" w:cs="Arial"/>
          <w:color w:val="231F20"/>
          <w:sz w:val="24"/>
          <w:szCs w:val="24"/>
        </w:rPr>
        <w:t>ensure</w:t>
      </w:r>
      <w:r w:rsidRPr="00EA5E98">
        <w:rPr>
          <w:rFonts w:cs="Arial"/>
          <w:color w:val="231F20"/>
          <w:sz w:val="24"/>
          <w:szCs w:val="24"/>
        </w:rPr>
        <w:t xml:space="preserve"> </w:t>
      </w:r>
      <w:r w:rsidRPr="00EA5E98">
        <w:rPr>
          <w:rFonts w:eastAsia="Calibri" w:cs="Arial"/>
          <w:color w:val="231F20"/>
          <w:sz w:val="24"/>
          <w:szCs w:val="24"/>
        </w:rPr>
        <w:t>the</w:t>
      </w:r>
      <w:r w:rsidRPr="00EA5E98">
        <w:rPr>
          <w:rFonts w:cs="Arial"/>
          <w:color w:val="231F20"/>
          <w:sz w:val="24"/>
          <w:szCs w:val="24"/>
        </w:rPr>
        <w:t xml:space="preserve"> </w:t>
      </w:r>
      <w:r w:rsidRPr="00EA5E98">
        <w:rPr>
          <w:rFonts w:eastAsia="Calibri" w:cs="Arial"/>
          <w:color w:val="231F20"/>
          <w:sz w:val="24"/>
          <w:szCs w:val="24"/>
        </w:rPr>
        <w:t>health</w:t>
      </w:r>
      <w:r w:rsidRPr="00EA5E98">
        <w:rPr>
          <w:rFonts w:cs="Arial"/>
          <w:color w:val="231F20"/>
          <w:sz w:val="24"/>
          <w:szCs w:val="24"/>
        </w:rPr>
        <w:t xml:space="preserve"> </w:t>
      </w:r>
      <w:r w:rsidRPr="00EA5E98">
        <w:rPr>
          <w:rFonts w:eastAsia="Calibri" w:cs="Arial"/>
          <w:color w:val="231F20"/>
          <w:sz w:val="24"/>
          <w:szCs w:val="24"/>
        </w:rPr>
        <w:t>and</w:t>
      </w:r>
      <w:r w:rsidRPr="00EA5E98">
        <w:rPr>
          <w:rFonts w:cs="Arial"/>
          <w:color w:val="231F20"/>
          <w:sz w:val="24"/>
          <w:szCs w:val="24"/>
        </w:rPr>
        <w:t xml:space="preserve"> </w:t>
      </w:r>
      <w:r w:rsidRPr="00EA5E98">
        <w:rPr>
          <w:rFonts w:eastAsia="Calibri" w:cs="Arial"/>
          <w:color w:val="231F20"/>
          <w:sz w:val="24"/>
          <w:szCs w:val="24"/>
        </w:rPr>
        <w:t>safety</w:t>
      </w:r>
      <w:r w:rsidRPr="00EA5E98">
        <w:rPr>
          <w:rFonts w:cs="Arial"/>
          <w:color w:val="231F20"/>
          <w:sz w:val="24"/>
          <w:szCs w:val="24"/>
        </w:rPr>
        <w:t xml:space="preserve"> </w:t>
      </w:r>
      <w:r w:rsidRPr="00EA5E98">
        <w:rPr>
          <w:rFonts w:eastAsia="Calibri" w:cs="Arial"/>
          <w:color w:val="231F20"/>
          <w:sz w:val="24"/>
          <w:szCs w:val="24"/>
        </w:rPr>
        <w:t>of</w:t>
      </w:r>
      <w:r w:rsidRPr="00EA5E98">
        <w:rPr>
          <w:rFonts w:cs="Arial"/>
          <w:color w:val="231F20"/>
          <w:sz w:val="24"/>
          <w:szCs w:val="24"/>
        </w:rPr>
        <w:t xml:space="preserve"> </w:t>
      </w:r>
      <w:r w:rsidRPr="00EA5E98">
        <w:rPr>
          <w:rFonts w:eastAsia="Calibri" w:cs="Arial"/>
          <w:color w:val="231F20"/>
          <w:sz w:val="24"/>
          <w:szCs w:val="24"/>
        </w:rPr>
        <w:t>all</w:t>
      </w:r>
      <w:r w:rsidRPr="00EA5E98">
        <w:rPr>
          <w:rFonts w:cs="Arial"/>
          <w:color w:val="231F20"/>
          <w:sz w:val="24"/>
          <w:szCs w:val="24"/>
        </w:rPr>
        <w:t xml:space="preserve"> </w:t>
      </w:r>
      <w:r w:rsidR="00807058">
        <w:rPr>
          <w:rFonts w:eastAsia="Calibri" w:cs="Arial"/>
          <w:color w:val="231F20"/>
          <w:sz w:val="24"/>
          <w:szCs w:val="24"/>
        </w:rPr>
        <w:t>ākonga</w:t>
      </w:r>
      <w:r w:rsidRPr="00EA5E98">
        <w:rPr>
          <w:rFonts w:cs="Arial"/>
          <w:color w:val="231F20"/>
          <w:sz w:val="24"/>
          <w:szCs w:val="24"/>
        </w:rPr>
        <w:t xml:space="preserve">, </w:t>
      </w:r>
      <w:r w:rsidR="00FD39F5">
        <w:rPr>
          <w:rFonts w:eastAsia="Calibri" w:cs="Arial"/>
          <w:color w:val="231F20"/>
          <w:sz w:val="24"/>
          <w:szCs w:val="24"/>
        </w:rPr>
        <w:t>workers</w:t>
      </w:r>
      <w:r w:rsidRPr="00EA5E98">
        <w:rPr>
          <w:rFonts w:cs="Arial"/>
          <w:color w:val="231F20"/>
          <w:sz w:val="24"/>
          <w:szCs w:val="24"/>
        </w:rPr>
        <w:t xml:space="preserve"> </w:t>
      </w:r>
      <w:r w:rsidRPr="00EA5E98">
        <w:rPr>
          <w:rFonts w:eastAsia="Calibri" w:cs="Arial"/>
          <w:color w:val="231F20"/>
          <w:sz w:val="24"/>
          <w:szCs w:val="24"/>
        </w:rPr>
        <w:t>and</w:t>
      </w:r>
      <w:r w:rsidRPr="00EA5E98">
        <w:rPr>
          <w:rFonts w:cs="Arial"/>
          <w:color w:val="231F20"/>
          <w:sz w:val="24"/>
          <w:szCs w:val="24"/>
        </w:rPr>
        <w:t xml:space="preserve"> </w:t>
      </w:r>
      <w:r w:rsidRPr="00EA5E98">
        <w:rPr>
          <w:rFonts w:eastAsia="Calibri" w:cs="Arial"/>
          <w:color w:val="231F20"/>
          <w:sz w:val="24"/>
          <w:szCs w:val="24"/>
        </w:rPr>
        <w:t>other</w:t>
      </w:r>
      <w:r w:rsidRPr="00EA5E98">
        <w:rPr>
          <w:rFonts w:cs="Arial"/>
          <w:color w:val="231F20"/>
          <w:sz w:val="24"/>
          <w:szCs w:val="24"/>
        </w:rPr>
        <w:t xml:space="preserve"> </w:t>
      </w:r>
      <w:r w:rsidRPr="00EA5E98">
        <w:rPr>
          <w:rFonts w:eastAsia="Calibri" w:cs="Arial"/>
          <w:color w:val="231F20"/>
          <w:sz w:val="24"/>
          <w:szCs w:val="24"/>
        </w:rPr>
        <w:t>people</w:t>
      </w:r>
      <w:r w:rsidRPr="00EA5E98">
        <w:rPr>
          <w:rFonts w:cs="Arial"/>
          <w:color w:val="231F20"/>
          <w:sz w:val="24"/>
          <w:szCs w:val="24"/>
        </w:rPr>
        <w:t xml:space="preserve"> </w:t>
      </w:r>
      <w:r w:rsidRPr="00EA5E98">
        <w:rPr>
          <w:rFonts w:eastAsia="Calibri" w:cs="Arial"/>
          <w:color w:val="231F20"/>
          <w:sz w:val="24"/>
          <w:szCs w:val="24"/>
        </w:rPr>
        <w:t>in</w:t>
      </w:r>
      <w:r w:rsidRPr="00EA5E98">
        <w:rPr>
          <w:rFonts w:cs="Arial"/>
          <w:color w:val="231F20"/>
          <w:sz w:val="24"/>
          <w:szCs w:val="24"/>
        </w:rPr>
        <w:t xml:space="preserve"> </w:t>
      </w:r>
      <w:r w:rsidRPr="00EA5E98">
        <w:rPr>
          <w:rFonts w:eastAsia="Calibri" w:cs="Arial"/>
          <w:color w:val="231F20"/>
          <w:sz w:val="24"/>
          <w:szCs w:val="24"/>
        </w:rPr>
        <w:t>the</w:t>
      </w:r>
      <w:r w:rsidRPr="00EA5E98">
        <w:rPr>
          <w:rFonts w:cs="Arial"/>
          <w:color w:val="231F20"/>
          <w:sz w:val="24"/>
          <w:szCs w:val="24"/>
        </w:rPr>
        <w:t xml:space="preserve"> </w:t>
      </w:r>
      <w:r w:rsidRPr="00EA5E98">
        <w:rPr>
          <w:rFonts w:eastAsia="Calibri" w:cs="Arial"/>
          <w:color w:val="231F20"/>
          <w:sz w:val="24"/>
          <w:szCs w:val="24"/>
        </w:rPr>
        <w:t>workplace</w:t>
      </w:r>
      <w:r w:rsidRPr="00EA5E98">
        <w:rPr>
          <w:rFonts w:cs="Arial"/>
          <w:color w:val="231F20"/>
          <w:sz w:val="24"/>
          <w:szCs w:val="24"/>
        </w:rPr>
        <w:t>.</w:t>
      </w:r>
    </w:p>
    <w:p w14:paraId="2D65B6E5" w14:textId="54064514" w:rsidR="00FD39F5" w:rsidRDefault="00FD39F5" w:rsidP="00391890">
      <w:pPr>
        <w:pStyle w:val="BodyText"/>
        <w:spacing w:before="54" w:line="288" w:lineRule="auto"/>
        <w:ind w:left="0" w:right="40"/>
        <w:rPr>
          <w:rFonts w:cs="Arial"/>
          <w:color w:val="231F20"/>
          <w:sz w:val="24"/>
          <w:szCs w:val="24"/>
        </w:rPr>
      </w:pPr>
    </w:p>
    <w:p w14:paraId="0F94EDA1" w14:textId="659375CE" w:rsidR="00FD39F5" w:rsidRPr="00EA5E98" w:rsidRDefault="00FD39F5" w:rsidP="00391890">
      <w:pPr>
        <w:pStyle w:val="BodyText"/>
        <w:spacing w:before="54" w:line="288" w:lineRule="auto"/>
        <w:ind w:left="0" w:right="40"/>
        <w:rPr>
          <w:rFonts w:cs="Arial"/>
          <w:sz w:val="24"/>
          <w:szCs w:val="24"/>
        </w:rPr>
      </w:pPr>
      <w:r>
        <w:rPr>
          <w:rFonts w:cs="Arial"/>
          <w:color w:val="231F20"/>
          <w:sz w:val="24"/>
          <w:szCs w:val="24"/>
        </w:rPr>
        <w:t>Nothing in this policy overrides Government Public Health Orders (PHO). Should these come into effect, the Board through the Principal will review the implications of any PHO in relation to the ongoing management of health, safety and wellbeing of ākonga and workers.</w:t>
      </w:r>
    </w:p>
    <w:p w14:paraId="3543DCC2" w14:textId="77777777" w:rsidR="00807058" w:rsidRDefault="00807058" w:rsidP="00391890">
      <w:pPr>
        <w:pStyle w:val="Heading2"/>
        <w:spacing w:line="288" w:lineRule="auto"/>
      </w:pPr>
    </w:p>
    <w:p w14:paraId="17AB3C0C" w14:textId="22E7E4DE" w:rsidR="00EA5E98" w:rsidRPr="000E1530" w:rsidRDefault="00EA5E98" w:rsidP="00391890">
      <w:pPr>
        <w:pStyle w:val="Heading2"/>
        <w:spacing w:line="288" w:lineRule="auto"/>
      </w:pPr>
      <w:r w:rsidRPr="000E1530">
        <w:t>Delegations</w:t>
      </w:r>
    </w:p>
    <w:p w14:paraId="1F2B6636" w14:textId="77777777" w:rsidR="00EA5E98" w:rsidRPr="00EA5E98" w:rsidRDefault="00EA5E98" w:rsidP="00391890">
      <w:pPr>
        <w:pStyle w:val="BodyText"/>
        <w:spacing w:before="54" w:line="288" w:lineRule="auto"/>
        <w:ind w:left="0"/>
        <w:rPr>
          <w:rFonts w:cs="Arial"/>
          <w:sz w:val="24"/>
          <w:szCs w:val="24"/>
        </w:rPr>
      </w:pPr>
      <w:r w:rsidRPr="00EA5E98">
        <w:rPr>
          <w:rFonts w:eastAsia="Calibri" w:cs="Arial"/>
          <w:color w:val="231F20"/>
          <w:sz w:val="24"/>
          <w:szCs w:val="24"/>
        </w:rPr>
        <w:t>The</w:t>
      </w:r>
      <w:r w:rsidRPr="00EA5E98">
        <w:rPr>
          <w:rFonts w:cs="Arial"/>
          <w:color w:val="231F20"/>
          <w:sz w:val="24"/>
          <w:szCs w:val="24"/>
        </w:rPr>
        <w:t xml:space="preserve"> </w:t>
      </w:r>
      <w:r w:rsidRPr="00EA5E98">
        <w:rPr>
          <w:rFonts w:eastAsia="Calibri" w:cs="Arial"/>
          <w:color w:val="231F20"/>
          <w:sz w:val="24"/>
          <w:szCs w:val="24"/>
        </w:rPr>
        <w:t>board</w:t>
      </w:r>
      <w:r w:rsidRPr="00EA5E98">
        <w:rPr>
          <w:rFonts w:cs="Arial"/>
          <w:color w:val="231F20"/>
          <w:sz w:val="24"/>
          <w:szCs w:val="24"/>
        </w:rPr>
        <w:t xml:space="preserve"> </w:t>
      </w:r>
      <w:r w:rsidRPr="00EA5E98">
        <w:rPr>
          <w:rFonts w:eastAsia="Calibri" w:cs="Arial"/>
          <w:color w:val="231F20"/>
          <w:sz w:val="24"/>
          <w:szCs w:val="24"/>
        </w:rPr>
        <w:t>delegates</w:t>
      </w:r>
      <w:r w:rsidRPr="00EA5E98">
        <w:rPr>
          <w:rFonts w:cs="Arial"/>
          <w:color w:val="231F20"/>
          <w:sz w:val="24"/>
          <w:szCs w:val="24"/>
        </w:rPr>
        <w:t xml:space="preserve"> </w:t>
      </w:r>
      <w:r w:rsidRPr="00EA5E98">
        <w:rPr>
          <w:rFonts w:eastAsia="Calibri" w:cs="Arial"/>
          <w:color w:val="231F20"/>
          <w:sz w:val="24"/>
          <w:szCs w:val="24"/>
        </w:rPr>
        <w:t>to</w:t>
      </w:r>
      <w:r w:rsidRPr="00EA5E98">
        <w:rPr>
          <w:rFonts w:cs="Arial"/>
          <w:color w:val="231F20"/>
          <w:sz w:val="24"/>
          <w:szCs w:val="24"/>
        </w:rPr>
        <w:t xml:space="preserve"> </w:t>
      </w:r>
      <w:r w:rsidRPr="00EA5E98">
        <w:rPr>
          <w:rFonts w:eastAsia="Calibri" w:cs="Arial"/>
          <w:color w:val="231F20"/>
          <w:sz w:val="24"/>
          <w:szCs w:val="24"/>
        </w:rPr>
        <w:t>the</w:t>
      </w:r>
      <w:r w:rsidRPr="00EA5E98">
        <w:rPr>
          <w:rFonts w:cs="Arial"/>
          <w:color w:val="231F20"/>
          <w:sz w:val="24"/>
          <w:szCs w:val="24"/>
        </w:rPr>
        <w:t xml:space="preserve"> </w:t>
      </w:r>
      <w:r w:rsidRPr="00EA5E98">
        <w:rPr>
          <w:rFonts w:eastAsia="Calibri" w:cs="Arial"/>
          <w:color w:val="231F20"/>
          <w:sz w:val="24"/>
          <w:szCs w:val="24"/>
        </w:rPr>
        <w:t>principal</w:t>
      </w:r>
      <w:r w:rsidRPr="00EA5E98">
        <w:rPr>
          <w:rFonts w:cs="Arial"/>
          <w:color w:val="231F20"/>
          <w:sz w:val="24"/>
          <w:szCs w:val="24"/>
        </w:rPr>
        <w:t xml:space="preserve"> </w:t>
      </w:r>
      <w:r w:rsidRPr="00EA5E98">
        <w:rPr>
          <w:rFonts w:eastAsia="Calibri" w:cs="Arial"/>
          <w:color w:val="231F20"/>
          <w:sz w:val="24"/>
          <w:szCs w:val="24"/>
        </w:rPr>
        <w:t>as</w:t>
      </w:r>
      <w:r w:rsidRPr="00EA5E98">
        <w:rPr>
          <w:rFonts w:cs="Arial"/>
          <w:color w:val="231F20"/>
          <w:sz w:val="24"/>
          <w:szCs w:val="24"/>
        </w:rPr>
        <w:t xml:space="preserve"> </w:t>
      </w:r>
      <w:r w:rsidRPr="00EA5E98">
        <w:rPr>
          <w:rFonts w:eastAsia="Calibri" w:cs="Arial"/>
          <w:color w:val="231F20"/>
          <w:sz w:val="24"/>
          <w:szCs w:val="24"/>
        </w:rPr>
        <w:t>officer</w:t>
      </w:r>
      <w:r w:rsidRPr="00EA5E98">
        <w:rPr>
          <w:rFonts w:cs="Arial"/>
          <w:color w:val="231F20"/>
          <w:sz w:val="24"/>
          <w:szCs w:val="24"/>
        </w:rPr>
        <w:t xml:space="preserve"> </w:t>
      </w:r>
      <w:r w:rsidRPr="00EA5E98">
        <w:rPr>
          <w:rFonts w:eastAsia="Calibri" w:cs="Arial"/>
          <w:color w:val="231F20"/>
          <w:sz w:val="24"/>
          <w:szCs w:val="24"/>
        </w:rPr>
        <w:t>the</w:t>
      </w:r>
      <w:r w:rsidRPr="00EA5E98">
        <w:rPr>
          <w:rFonts w:cs="Arial"/>
          <w:color w:val="231F20"/>
          <w:sz w:val="24"/>
          <w:szCs w:val="24"/>
        </w:rPr>
        <w:t xml:space="preserve"> </w:t>
      </w:r>
      <w:r w:rsidRPr="00EA5E98">
        <w:rPr>
          <w:rFonts w:eastAsia="Calibri" w:cs="Arial"/>
          <w:color w:val="231F20"/>
          <w:sz w:val="24"/>
          <w:szCs w:val="24"/>
        </w:rPr>
        <w:t>responsibility</w:t>
      </w:r>
      <w:r w:rsidRPr="00EA5E98">
        <w:rPr>
          <w:rFonts w:cs="Arial"/>
          <w:color w:val="231F20"/>
          <w:sz w:val="24"/>
          <w:szCs w:val="24"/>
        </w:rPr>
        <w:t xml:space="preserve"> </w:t>
      </w:r>
      <w:r w:rsidRPr="00EA5E98">
        <w:rPr>
          <w:rFonts w:eastAsia="Calibri" w:cs="Arial"/>
          <w:color w:val="231F20"/>
          <w:sz w:val="24"/>
          <w:szCs w:val="24"/>
        </w:rPr>
        <w:t>to</w:t>
      </w:r>
      <w:r w:rsidRPr="00EA5E98">
        <w:rPr>
          <w:rFonts w:cs="Arial"/>
          <w:color w:val="231F20"/>
          <w:sz w:val="24"/>
          <w:szCs w:val="24"/>
        </w:rPr>
        <w:t>:</w:t>
      </w:r>
    </w:p>
    <w:p w14:paraId="5EFCF4E4" w14:textId="2F706877" w:rsidR="00EA5E98" w:rsidRPr="00E743F4" w:rsidRDefault="00EA5E98" w:rsidP="00391890">
      <w:pPr>
        <w:pStyle w:val="NoSpacing"/>
        <w:numPr>
          <w:ilvl w:val="0"/>
          <w:numId w:val="12"/>
        </w:numPr>
        <w:spacing w:line="288" w:lineRule="auto"/>
        <w:rPr>
          <w:rFonts w:ascii="Arial" w:hAnsi="Arial" w:cs="Arial"/>
        </w:rPr>
      </w:pPr>
      <w:r w:rsidRPr="00E743F4">
        <w:rPr>
          <w:rFonts w:ascii="Arial" w:hAnsi="Arial" w:cs="Arial"/>
        </w:rPr>
        <w:t>develop and implement health</w:t>
      </w:r>
      <w:r w:rsidR="00807058">
        <w:rPr>
          <w:rFonts w:ascii="Arial" w:hAnsi="Arial" w:cs="Arial"/>
        </w:rPr>
        <w:t>,</w:t>
      </w:r>
      <w:r w:rsidRPr="00E743F4">
        <w:rPr>
          <w:rFonts w:ascii="Arial" w:hAnsi="Arial" w:cs="Arial"/>
        </w:rPr>
        <w:t xml:space="preserve"> safety</w:t>
      </w:r>
      <w:r w:rsidRPr="00E743F4">
        <w:rPr>
          <w:rFonts w:ascii="Arial" w:hAnsi="Arial" w:cs="Arial"/>
          <w:spacing w:val="-1"/>
        </w:rPr>
        <w:t xml:space="preserve"> </w:t>
      </w:r>
      <w:r w:rsidR="00807058">
        <w:rPr>
          <w:rFonts w:ascii="Arial" w:hAnsi="Arial" w:cs="Arial"/>
          <w:spacing w:val="-1"/>
        </w:rPr>
        <w:t xml:space="preserve">and wellbeing </w:t>
      </w:r>
      <w:r w:rsidRPr="00E743F4">
        <w:rPr>
          <w:rFonts w:ascii="Arial" w:hAnsi="Arial" w:cs="Arial"/>
        </w:rPr>
        <w:t>procedures</w:t>
      </w:r>
    </w:p>
    <w:p w14:paraId="294BAF6A" w14:textId="77777777" w:rsidR="00EA5E98" w:rsidRPr="00E743F4" w:rsidRDefault="00EA5E98" w:rsidP="00391890">
      <w:pPr>
        <w:pStyle w:val="NoSpacing"/>
        <w:numPr>
          <w:ilvl w:val="0"/>
          <w:numId w:val="12"/>
        </w:numPr>
        <w:spacing w:line="288" w:lineRule="auto"/>
        <w:rPr>
          <w:rFonts w:ascii="Arial" w:hAnsi="Arial" w:cs="Arial"/>
        </w:rPr>
      </w:pPr>
      <w:r w:rsidRPr="00E743F4">
        <w:rPr>
          <w:rFonts w:ascii="Arial" w:hAnsi="Arial" w:cs="Arial"/>
        </w:rPr>
        <w:t xml:space="preserve">ensure employees have the information they need </w:t>
      </w:r>
      <w:proofErr w:type="gramStart"/>
      <w:r w:rsidRPr="00E743F4">
        <w:rPr>
          <w:rFonts w:ascii="Arial" w:hAnsi="Arial" w:cs="Arial"/>
        </w:rPr>
        <w:t>in order to</w:t>
      </w:r>
      <w:proofErr w:type="gramEnd"/>
      <w:r w:rsidRPr="00E743F4">
        <w:rPr>
          <w:rFonts w:ascii="Arial" w:hAnsi="Arial" w:cs="Arial"/>
        </w:rPr>
        <w:t xml:space="preserve"> comply with policy and</w:t>
      </w:r>
      <w:r w:rsidRPr="00E743F4">
        <w:rPr>
          <w:rFonts w:ascii="Arial" w:hAnsi="Arial" w:cs="Arial"/>
          <w:spacing w:val="-2"/>
        </w:rPr>
        <w:t xml:space="preserve"> </w:t>
      </w:r>
      <w:r w:rsidRPr="00E743F4">
        <w:rPr>
          <w:rFonts w:ascii="Arial" w:hAnsi="Arial" w:cs="Arial"/>
        </w:rPr>
        <w:t>procedures.</w:t>
      </w:r>
    </w:p>
    <w:p w14:paraId="57952E27" w14:textId="77777777" w:rsidR="00EA5E98" w:rsidRPr="000E1530" w:rsidRDefault="00EA5E98" w:rsidP="00391890">
      <w:pPr>
        <w:pStyle w:val="Heading2"/>
        <w:spacing w:line="288" w:lineRule="auto"/>
      </w:pPr>
      <w:r w:rsidRPr="000E1530">
        <w:t>Expectations and limitations</w:t>
      </w:r>
    </w:p>
    <w:p w14:paraId="1118744C" w14:textId="200B82C3" w:rsidR="00EA5E98" w:rsidRPr="00EA5E98" w:rsidRDefault="00EA5E98" w:rsidP="00391890">
      <w:pPr>
        <w:pStyle w:val="BodyText"/>
        <w:spacing w:before="54" w:line="288" w:lineRule="auto"/>
        <w:ind w:left="0"/>
        <w:rPr>
          <w:rFonts w:cs="Arial"/>
          <w:sz w:val="24"/>
          <w:szCs w:val="24"/>
        </w:rPr>
      </w:pPr>
      <w:r w:rsidRPr="00EA5E98">
        <w:rPr>
          <w:rFonts w:eastAsia="Calibri" w:cs="Arial"/>
          <w:color w:val="231F20"/>
          <w:sz w:val="24"/>
          <w:szCs w:val="24"/>
        </w:rPr>
        <w:t>The</w:t>
      </w:r>
      <w:r w:rsidRPr="00EA5E98">
        <w:rPr>
          <w:rFonts w:cs="Arial"/>
          <w:color w:val="231F20"/>
          <w:sz w:val="24"/>
          <w:szCs w:val="24"/>
        </w:rPr>
        <w:t xml:space="preserve"> </w:t>
      </w:r>
      <w:r w:rsidRPr="00EA5E98">
        <w:rPr>
          <w:rFonts w:eastAsia="Calibri" w:cs="Arial"/>
          <w:color w:val="231F20"/>
          <w:sz w:val="24"/>
          <w:szCs w:val="24"/>
        </w:rPr>
        <w:t>board</w:t>
      </w:r>
      <w:r w:rsidRPr="00EA5E98">
        <w:rPr>
          <w:rFonts w:cs="Arial"/>
          <w:color w:val="231F20"/>
          <w:sz w:val="24"/>
          <w:szCs w:val="24"/>
        </w:rPr>
        <w:t xml:space="preserve"> </w:t>
      </w:r>
      <w:r w:rsidRPr="00EA5E98">
        <w:rPr>
          <w:rFonts w:eastAsia="Calibri" w:cs="Arial"/>
          <w:color w:val="231F20"/>
          <w:sz w:val="24"/>
          <w:szCs w:val="24"/>
        </w:rPr>
        <w:t>will</w:t>
      </w:r>
      <w:r w:rsidRPr="00EA5E98">
        <w:rPr>
          <w:rFonts w:cs="Arial"/>
          <w:color w:val="231F20"/>
          <w:sz w:val="24"/>
          <w:szCs w:val="24"/>
        </w:rPr>
        <w:t xml:space="preserve">, </w:t>
      </w:r>
      <w:r w:rsidRPr="00EA5E98">
        <w:rPr>
          <w:rFonts w:eastAsia="Calibri" w:cs="Arial"/>
          <w:color w:val="231F20"/>
          <w:sz w:val="24"/>
          <w:szCs w:val="24"/>
        </w:rPr>
        <w:t>as</w:t>
      </w:r>
      <w:r w:rsidRPr="00EA5E98">
        <w:rPr>
          <w:rFonts w:cs="Arial"/>
          <w:color w:val="231F20"/>
          <w:sz w:val="24"/>
          <w:szCs w:val="24"/>
        </w:rPr>
        <w:t xml:space="preserve"> </w:t>
      </w:r>
      <w:r w:rsidRPr="00EA5E98">
        <w:rPr>
          <w:rFonts w:eastAsia="Calibri" w:cs="Arial"/>
          <w:color w:val="231F20"/>
          <w:sz w:val="24"/>
          <w:szCs w:val="24"/>
        </w:rPr>
        <w:t>far</w:t>
      </w:r>
      <w:r w:rsidRPr="00EA5E98">
        <w:rPr>
          <w:rFonts w:cs="Arial"/>
          <w:color w:val="231F20"/>
          <w:sz w:val="24"/>
          <w:szCs w:val="24"/>
        </w:rPr>
        <w:t xml:space="preserve"> </w:t>
      </w:r>
      <w:proofErr w:type="gramStart"/>
      <w:r w:rsidRPr="00EA5E98">
        <w:rPr>
          <w:rFonts w:eastAsia="Calibri" w:cs="Arial"/>
          <w:color w:val="231F20"/>
          <w:sz w:val="24"/>
          <w:szCs w:val="24"/>
        </w:rPr>
        <w:t>as</w:t>
      </w:r>
      <w:proofErr w:type="gramEnd"/>
      <w:r w:rsidRPr="00EA5E98">
        <w:rPr>
          <w:rFonts w:cs="Arial"/>
          <w:color w:val="231F20"/>
          <w:sz w:val="24"/>
          <w:szCs w:val="24"/>
        </w:rPr>
        <w:t xml:space="preserve"> </w:t>
      </w:r>
      <w:r w:rsidRPr="00EA5E98">
        <w:rPr>
          <w:rFonts w:eastAsia="Calibri" w:cs="Arial"/>
          <w:color w:val="231F20"/>
          <w:sz w:val="24"/>
          <w:szCs w:val="24"/>
        </w:rPr>
        <w:t>is</w:t>
      </w:r>
      <w:r w:rsidRPr="00EA5E98">
        <w:rPr>
          <w:rFonts w:cs="Arial"/>
          <w:color w:val="231F20"/>
          <w:sz w:val="24"/>
          <w:szCs w:val="24"/>
        </w:rPr>
        <w:t xml:space="preserve"> </w:t>
      </w:r>
      <w:r w:rsidRPr="00EA5E98">
        <w:rPr>
          <w:rFonts w:eastAsia="Calibri" w:cs="Arial"/>
          <w:color w:val="231F20"/>
          <w:sz w:val="24"/>
          <w:szCs w:val="24"/>
        </w:rPr>
        <w:t>reasonably</w:t>
      </w:r>
      <w:r w:rsidRPr="00EA5E98">
        <w:rPr>
          <w:rFonts w:cs="Arial"/>
          <w:color w:val="231F20"/>
          <w:sz w:val="24"/>
          <w:szCs w:val="24"/>
        </w:rPr>
        <w:t xml:space="preserve"> </w:t>
      </w:r>
      <w:r w:rsidRPr="00EA5E98">
        <w:rPr>
          <w:rFonts w:eastAsia="Calibri" w:cs="Arial"/>
          <w:color w:val="231F20"/>
          <w:sz w:val="24"/>
          <w:szCs w:val="24"/>
        </w:rPr>
        <w:t>practicable</w:t>
      </w:r>
      <w:r w:rsidR="00807058">
        <w:rPr>
          <w:rFonts w:eastAsia="Calibri" w:cs="Arial"/>
          <w:color w:val="231F20"/>
          <w:sz w:val="24"/>
          <w:szCs w:val="24"/>
        </w:rPr>
        <w:t xml:space="preserve"> (Note 1)</w:t>
      </w:r>
      <w:r w:rsidRPr="00EA5E98">
        <w:rPr>
          <w:rFonts w:cs="Arial"/>
          <w:color w:val="231F20"/>
          <w:sz w:val="24"/>
          <w:szCs w:val="24"/>
        </w:rPr>
        <w:t>,</w:t>
      </w:r>
      <w:r w:rsidRPr="00EA5E98">
        <w:rPr>
          <w:rFonts w:cs="Arial"/>
          <w:color w:val="231F20"/>
          <w:position w:val="6"/>
          <w:sz w:val="24"/>
          <w:szCs w:val="24"/>
        </w:rPr>
        <w:t xml:space="preserve"> </w:t>
      </w:r>
      <w:r w:rsidRPr="00EA5E98">
        <w:rPr>
          <w:rFonts w:eastAsia="Calibri" w:cs="Arial"/>
          <w:color w:val="231F20"/>
          <w:sz w:val="24"/>
          <w:szCs w:val="24"/>
        </w:rPr>
        <w:t>comply</w:t>
      </w:r>
      <w:r w:rsidRPr="00EA5E98">
        <w:rPr>
          <w:rFonts w:cs="Arial"/>
          <w:color w:val="231F20"/>
          <w:sz w:val="24"/>
          <w:szCs w:val="24"/>
        </w:rPr>
        <w:t xml:space="preserve"> </w:t>
      </w:r>
      <w:r w:rsidRPr="00EA5E98">
        <w:rPr>
          <w:rFonts w:eastAsia="Calibri" w:cs="Arial"/>
          <w:color w:val="231F20"/>
          <w:sz w:val="24"/>
          <w:szCs w:val="24"/>
        </w:rPr>
        <w:t>with</w:t>
      </w:r>
      <w:r w:rsidRPr="00EA5E98">
        <w:rPr>
          <w:rFonts w:cs="Arial"/>
          <w:color w:val="231F20"/>
          <w:sz w:val="24"/>
          <w:szCs w:val="24"/>
        </w:rPr>
        <w:t xml:space="preserve"> </w:t>
      </w:r>
      <w:r w:rsidRPr="00EA5E98">
        <w:rPr>
          <w:rFonts w:eastAsia="Calibri" w:cs="Arial"/>
          <w:color w:val="231F20"/>
          <w:sz w:val="24"/>
          <w:szCs w:val="24"/>
        </w:rPr>
        <w:t>the</w:t>
      </w:r>
      <w:r w:rsidRPr="00EA5E98">
        <w:rPr>
          <w:rFonts w:cs="Arial"/>
          <w:color w:val="231F20"/>
          <w:sz w:val="24"/>
          <w:szCs w:val="24"/>
        </w:rPr>
        <w:t xml:space="preserve"> </w:t>
      </w:r>
      <w:r w:rsidRPr="00EA5E98">
        <w:rPr>
          <w:rFonts w:eastAsia="Calibri" w:cs="Arial"/>
          <w:color w:val="231F20"/>
          <w:sz w:val="24"/>
          <w:szCs w:val="24"/>
        </w:rPr>
        <w:t>provisions</w:t>
      </w:r>
      <w:r w:rsidRPr="00EA5E98">
        <w:rPr>
          <w:rFonts w:cs="Arial"/>
          <w:color w:val="231F20"/>
          <w:sz w:val="24"/>
          <w:szCs w:val="24"/>
        </w:rPr>
        <w:t xml:space="preserve"> </w:t>
      </w:r>
      <w:r w:rsidRPr="00EA5E98">
        <w:rPr>
          <w:rFonts w:eastAsia="Calibri" w:cs="Arial"/>
          <w:color w:val="231F20"/>
          <w:sz w:val="24"/>
          <w:szCs w:val="24"/>
        </w:rPr>
        <w:t>of</w:t>
      </w:r>
      <w:r w:rsidRPr="00EA5E98">
        <w:rPr>
          <w:rFonts w:cs="Arial"/>
          <w:color w:val="231F20"/>
          <w:sz w:val="24"/>
          <w:szCs w:val="24"/>
        </w:rPr>
        <w:t xml:space="preserve"> </w:t>
      </w:r>
      <w:r w:rsidRPr="00EA5E98">
        <w:rPr>
          <w:rFonts w:eastAsia="Calibri" w:cs="Arial"/>
          <w:color w:val="231F20"/>
          <w:sz w:val="24"/>
          <w:szCs w:val="24"/>
        </w:rPr>
        <w:t>legislation</w:t>
      </w:r>
      <w:r w:rsidRPr="00EA5E98">
        <w:rPr>
          <w:rFonts w:cs="Arial"/>
          <w:color w:val="231F20"/>
          <w:sz w:val="24"/>
          <w:szCs w:val="24"/>
        </w:rPr>
        <w:t xml:space="preserve"> </w:t>
      </w:r>
      <w:r w:rsidRPr="00EA5E98">
        <w:rPr>
          <w:rFonts w:eastAsia="Calibri" w:cs="Arial"/>
          <w:color w:val="231F20"/>
          <w:sz w:val="24"/>
          <w:szCs w:val="24"/>
        </w:rPr>
        <w:t>dealing</w:t>
      </w:r>
      <w:r w:rsidRPr="00EA5E98">
        <w:rPr>
          <w:rFonts w:cs="Arial"/>
          <w:color w:val="231F20"/>
          <w:sz w:val="24"/>
          <w:szCs w:val="24"/>
        </w:rPr>
        <w:t xml:space="preserve"> </w:t>
      </w:r>
      <w:r w:rsidRPr="00EA5E98">
        <w:rPr>
          <w:rFonts w:eastAsia="Calibri" w:cs="Arial"/>
          <w:color w:val="231F20"/>
          <w:sz w:val="24"/>
          <w:szCs w:val="24"/>
        </w:rPr>
        <w:t>with</w:t>
      </w:r>
      <w:r w:rsidRPr="00EA5E98">
        <w:rPr>
          <w:rFonts w:cs="Arial"/>
          <w:color w:val="231F20"/>
          <w:sz w:val="24"/>
          <w:szCs w:val="24"/>
        </w:rPr>
        <w:t xml:space="preserve"> </w:t>
      </w:r>
      <w:r w:rsidRPr="00EA5E98">
        <w:rPr>
          <w:rFonts w:eastAsia="Calibri" w:cs="Arial"/>
          <w:color w:val="231F20"/>
          <w:sz w:val="24"/>
          <w:szCs w:val="24"/>
        </w:rPr>
        <w:t>health</w:t>
      </w:r>
      <w:r w:rsidR="00807058">
        <w:rPr>
          <w:rFonts w:cs="Arial"/>
          <w:color w:val="231F20"/>
          <w:sz w:val="24"/>
          <w:szCs w:val="24"/>
        </w:rPr>
        <w:t>, safety and wellbeing</w:t>
      </w:r>
      <w:r w:rsidRPr="00EA5E98">
        <w:rPr>
          <w:rFonts w:cs="Arial"/>
          <w:color w:val="231F20"/>
          <w:sz w:val="24"/>
          <w:szCs w:val="24"/>
        </w:rPr>
        <w:t xml:space="preserve"> </w:t>
      </w:r>
      <w:r w:rsidRPr="00EA5E98">
        <w:rPr>
          <w:rFonts w:eastAsia="Calibri" w:cs="Arial"/>
          <w:color w:val="231F20"/>
          <w:sz w:val="24"/>
          <w:szCs w:val="24"/>
        </w:rPr>
        <w:t>in</w:t>
      </w:r>
      <w:r w:rsidRPr="00EA5E98">
        <w:rPr>
          <w:rFonts w:cs="Arial"/>
          <w:color w:val="231F20"/>
          <w:sz w:val="24"/>
          <w:szCs w:val="24"/>
        </w:rPr>
        <w:t xml:space="preserve"> </w:t>
      </w:r>
      <w:r w:rsidRPr="00EA5E98">
        <w:rPr>
          <w:rFonts w:eastAsia="Calibri" w:cs="Arial"/>
          <w:color w:val="231F20"/>
          <w:sz w:val="24"/>
          <w:szCs w:val="24"/>
        </w:rPr>
        <w:t>the</w:t>
      </w:r>
      <w:r w:rsidRPr="00EA5E98">
        <w:rPr>
          <w:rFonts w:cs="Arial"/>
          <w:color w:val="231F20"/>
          <w:sz w:val="24"/>
          <w:szCs w:val="24"/>
        </w:rPr>
        <w:t xml:space="preserve"> </w:t>
      </w:r>
      <w:r w:rsidRPr="00EA5E98">
        <w:rPr>
          <w:rFonts w:eastAsia="Calibri" w:cs="Arial"/>
          <w:color w:val="231F20"/>
          <w:sz w:val="24"/>
          <w:szCs w:val="24"/>
        </w:rPr>
        <w:t>workplace</w:t>
      </w:r>
      <w:r w:rsidRPr="00EA5E98">
        <w:rPr>
          <w:rFonts w:cs="Arial"/>
          <w:color w:val="231F20"/>
          <w:sz w:val="24"/>
          <w:szCs w:val="24"/>
        </w:rPr>
        <w:t xml:space="preserve"> </w:t>
      </w:r>
      <w:r w:rsidRPr="00EA5E98">
        <w:rPr>
          <w:rFonts w:eastAsia="Calibri" w:cs="Arial"/>
          <w:color w:val="231F20"/>
          <w:sz w:val="24"/>
          <w:szCs w:val="24"/>
        </w:rPr>
        <w:t>by</w:t>
      </w:r>
      <w:r w:rsidRPr="00EA5E98">
        <w:rPr>
          <w:rFonts w:cs="Arial"/>
          <w:color w:val="231F20"/>
          <w:sz w:val="24"/>
          <w:szCs w:val="24"/>
        </w:rPr>
        <w:t>:</w:t>
      </w:r>
    </w:p>
    <w:p w14:paraId="72325130" w14:textId="77777777" w:rsidR="00EA5E98" w:rsidRPr="00E743F4" w:rsidRDefault="00EA5E98" w:rsidP="00391890">
      <w:pPr>
        <w:pStyle w:val="NoSpacing"/>
        <w:numPr>
          <w:ilvl w:val="0"/>
          <w:numId w:val="11"/>
        </w:numPr>
        <w:spacing w:line="288" w:lineRule="auto"/>
        <w:rPr>
          <w:rFonts w:ascii="Arial" w:hAnsi="Arial" w:cs="Arial"/>
        </w:rPr>
      </w:pPr>
      <w:r w:rsidRPr="00E743F4">
        <w:rPr>
          <w:rFonts w:ascii="Arial" w:hAnsi="Arial" w:cs="Arial"/>
        </w:rPr>
        <w:t>providing a safe physical and emotional learning</w:t>
      </w:r>
      <w:r w:rsidRPr="00E743F4">
        <w:rPr>
          <w:rFonts w:ascii="Arial" w:hAnsi="Arial" w:cs="Arial"/>
          <w:spacing w:val="-1"/>
        </w:rPr>
        <w:t xml:space="preserve"> </w:t>
      </w:r>
      <w:r w:rsidRPr="00E743F4">
        <w:rPr>
          <w:rFonts w:ascii="Arial" w:hAnsi="Arial" w:cs="Arial"/>
        </w:rPr>
        <w:t>environment</w:t>
      </w:r>
    </w:p>
    <w:p w14:paraId="0F618684" w14:textId="62035F7C" w:rsidR="00EA5E98" w:rsidRPr="00E743F4" w:rsidRDefault="00EA5E98" w:rsidP="00391890">
      <w:pPr>
        <w:pStyle w:val="NoSpacing"/>
        <w:numPr>
          <w:ilvl w:val="0"/>
          <w:numId w:val="11"/>
        </w:numPr>
        <w:spacing w:line="288" w:lineRule="auto"/>
        <w:rPr>
          <w:rFonts w:ascii="Arial" w:hAnsi="Arial" w:cs="Arial"/>
        </w:rPr>
      </w:pPr>
      <w:r w:rsidRPr="00E743F4">
        <w:rPr>
          <w:rFonts w:ascii="Arial" w:hAnsi="Arial" w:cs="Arial"/>
        </w:rPr>
        <w:lastRenderedPageBreak/>
        <w:t>ensuring</w:t>
      </w:r>
      <w:r w:rsidRPr="00E743F4">
        <w:rPr>
          <w:rFonts w:ascii="Arial" w:hAnsi="Arial" w:cs="Arial"/>
          <w:spacing w:val="-2"/>
        </w:rPr>
        <w:t xml:space="preserve"> </w:t>
      </w:r>
      <w:r w:rsidRPr="00E743F4">
        <w:rPr>
          <w:rFonts w:ascii="Arial" w:hAnsi="Arial" w:cs="Arial"/>
        </w:rPr>
        <w:t>a</w:t>
      </w:r>
      <w:r w:rsidRPr="00E743F4">
        <w:rPr>
          <w:rFonts w:ascii="Arial" w:hAnsi="Arial" w:cs="Arial"/>
          <w:spacing w:val="-2"/>
        </w:rPr>
        <w:t xml:space="preserve"> </w:t>
      </w:r>
      <w:r w:rsidRPr="00E743F4">
        <w:rPr>
          <w:rFonts w:ascii="Arial" w:hAnsi="Arial" w:cs="Arial"/>
        </w:rPr>
        <w:t>health</w:t>
      </w:r>
      <w:r w:rsidR="00807058">
        <w:rPr>
          <w:rFonts w:ascii="Arial" w:hAnsi="Arial" w:cs="Arial"/>
          <w:spacing w:val="-2"/>
        </w:rPr>
        <w:t>,</w:t>
      </w:r>
      <w:r w:rsidRPr="00E743F4">
        <w:rPr>
          <w:rFonts w:ascii="Arial" w:hAnsi="Arial" w:cs="Arial"/>
          <w:spacing w:val="-2"/>
        </w:rPr>
        <w:t xml:space="preserve"> </w:t>
      </w:r>
      <w:r w:rsidRPr="00E743F4">
        <w:rPr>
          <w:rFonts w:ascii="Arial" w:hAnsi="Arial" w:cs="Arial"/>
        </w:rPr>
        <w:t>safety</w:t>
      </w:r>
      <w:r w:rsidRPr="00E743F4">
        <w:rPr>
          <w:rFonts w:ascii="Arial" w:hAnsi="Arial" w:cs="Arial"/>
          <w:spacing w:val="-2"/>
        </w:rPr>
        <w:t xml:space="preserve"> </w:t>
      </w:r>
      <w:r w:rsidR="00807058">
        <w:rPr>
          <w:rFonts w:ascii="Arial" w:hAnsi="Arial" w:cs="Arial"/>
          <w:spacing w:val="-2"/>
        </w:rPr>
        <w:t xml:space="preserve">and wellbeing </w:t>
      </w:r>
      <w:r w:rsidRPr="00E743F4">
        <w:rPr>
          <w:rFonts w:ascii="Arial" w:hAnsi="Arial" w:cs="Arial"/>
        </w:rPr>
        <w:t>strategy/plan</w:t>
      </w:r>
      <w:r w:rsidRPr="00E743F4">
        <w:rPr>
          <w:rFonts w:ascii="Arial" w:hAnsi="Arial" w:cs="Arial"/>
          <w:spacing w:val="-2"/>
        </w:rPr>
        <w:t xml:space="preserve"> </w:t>
      </w:r>
      <w:r w:rsidRPr="00E743F4">
        <w:rPr>
          <w:rFonts w:ascii="Arial" w:hAnsi="Arial" w:cs="Arial"/>
        </w:rPr>
        <w:t>is</w:t>
      </w:r>
      <w:r w:rsidRPr="00E743F4">
        <w:rPr>
          <w:rFonts w:ascii="Arial" w:hAnsi="Arial" w:cs="Arial"/>
          <w:spacing w:val="-2"/>
        </w:rPr>
        <w:t xml:space="preserve"> </w:t>
      </w:r>
      <w:r w:rsidRPr="00E743F4">
        <w:rPr>
          <w:rFonts w:ascii="Arial" w:hAnsi="Arial" w:cs="Arial"/>
        </w:rPr>
        <w:t>in</w:t>
      </w:r>
      <w:r w:rsidRPr="00E743F4">
        <w:rPr>
          <w:rFonts w:ascii="Arial" w:hAnsi="Arial" w:cs="Arial"/>
          <w:spacing w:val="-2"/>
        </w:rPr>
        <w:t xml:space="preserve"> </w:t>
      </w:r>
      <w:r w:rsidRPr="00E743F4">
        <w:rPr>
          <w:rFonts w:ascii="Arial" w:hAnsi="Arial" w:cs="Arial"/>
        </w:rPr>
        <w:t>place</w:t>
      </w:r>
      <w:r w:rsidRPr="00E743F4">
        <w:rPr>
          <w:rFonts w:ascii="Arial" w:hAnsi="Arial" w:cs="Arial"/>
          <w:spacing w:val="-2"/>
        </w:rPr>
        <w:t xml:space="preserve"> </w:t>
      </w:r>
      <w:r w:rsidRPr="00E743F4">
        <w:rPr>
          <w:rFonts w:ascii="Arial" w:hAnsi="Arial" w:cs="Arial"/>
        </w:rPr>
        <w:t>and</w:t>
      </w:r>
      <w:r w:rsidRPr="00E743F4">
        <w:rPr>
          <w:rFonts w:ascii="Arial" w:hAnsi="Arial" w:cs="Arial"/>
          <w:spacing w:val="-2"/>
        </w:rPr>
        <w:t xml:space="preserve"> </w:t>
      </w:r>
      <w:r w:rsidRPr="00E743F4">
        <w:rPr>
          <w:rFonts w:ascii="Arial" w:hAnsi="Arial" w:cs="Arial"/>
        </w:rPr>
        <w:t>engagement</w:t>
      </w:r>
      <w:r w:rsidRPr="00E743F4">
        <w:rPr>
          <w:rFonts w:ascii="Arial" w:hAnsi="Arial" w:cs="Arial"/>
          <w:spacing w:val="-2"/>
        </w:rPr>
        <w:t xml:space="preserve"> </w:t>
      </w:r>
      <w:r w:rsidRPr="00E743F4">
        <w:rPr>
          <w:rFonts w:ascii="Arial" w:hAnsi="Arial" w:cs="Arial"/>
        </w:rPr>
        <w:t>and</w:t>
      </w:r>
      <w:r w:rsidRPr="00E743F4">
        <w:rPr>
          <w:rFonts w:ascii="Arial" w:hAnsi="Arial" w:cs="Arial"/>
          <w:spacing w:val="-2"/>
        </w:rPr>
        <w:t xml:space="preserve"> </w:t>
      </w:r>
      <w:r w:rsidRPr="00E743F4">
        <w:rPr>
          <w:rFonts w:ascii="Arial" w:hAnsi="Arial" w:cs="Arial"/>
        </w:rPr>
        <w:t>consultation</w:t>
      </w:r>
      <w:r w:rsidRPr="00E743F4">
        <w:rPr>
          <w:rFonts w:ascii="Arial" w:hAnsi="Arial" w:cs="Arial"/>
          <w:spacing w:val="-2"/>
        </w:rPr>
        <w:t xml:space="preserve"> </w:t>
      </w:r>
      <w:r w:rsidRPr="00E743F4">
        <w:rPr>
          <w:rFonts w:ascii="Arial" w:hAnsi="Arial" w:cs="Arial"/>
        </w:rPr>
        <w:t>on</w:t>
      </w:r>
      <w:r w:rsidRPr="00E743F4">
        <w:rPr>
          <w:rFonts w:ascii="Arial" w:hAnsi="Arial" w:cs="Arial"/>
          <w:spacing w:val="-2"/>
        </w:rPr>
        <w:t xml:space="preserve"> </w:t>
      </w:r>
      <w:r w:rsidRPr="00E743F4">
        <w:rPr>
          <w:rFonts w:ascii="Arial" w:hAnsi="Arial" w:cs="Arial"/>
        </w:rPr>
        <w:t>the</w:t>
      </w:r>
      <w:r w:rsidRPr="00E743F4">
        <w:rPr>
          <w:rFonts w:ascii="Arial" w:hAnsi="Arial" w:cs="Arial"/>
          <w:spacing w:val="-2"/>
        </w:rPr>
        <w:t xml:space="preserve"> </w:t>
      </w:r>
      <w:r w:rsidRPr="00E743F4">
        <w:rPr>
          <w:rFonts w:ascii="Arial" w:hAnsi="Arial" w:cs="Arial"/>
        </w:rPr>
        <w:t>strategy</w:t>
      </w:r>
      <w:r w:rsidRPr="00E743F4">
        <w:rPr>
          <w:rFonts w:ascii="Arial" w:hAnsi="Arial" w:cs="Arial"/>
          <w:spacing w:val="-2"/>
        </w:rPr>
        <w:t xml:space="preserve"> </w:t>
      </w:r>
      <w:r w:rsidRPr="00E743F4">
        <w:rPr>
          <w:rFonts w:ascii="Arial" w:hAnsi="Arial" w:cs="Arial"/>
        </w:rPr>
        <w:t>occurs</w:t>
      </w:r>
      <w:r w:rsidRPr="00E743F4">
        <w:rPr>
          <w:rFonts w:ascii="Arial" w:hAnsi="Arial" w:cs="Arial"/>
          <w:spacing w:val="-2"/>
        </w:rPr>
        <w:t xml:space="preserve"> </w:t>
      </w:r>
      <w:r w:rsidRPr="00E743F4">
        <w:rPr>
          <w:rFonts w:ascii="Arial" w:hAnsi="Arial" w:cs="Arial"/>
        </w:rPr>
        <w:t>with</w:t>
      </w:r>
      <w:r w:rsidRPr="00E743F4">
        <w:rPr>
          <w:rFonts w:ascii="Arial" w:hAnsi="Arial" w:cs="Arial"/>
          <w:spacing w:val="-2"/>
        </w:rPr>
        <w:t xml:space="preserve"> </w:t>
      </w:r>
      <w:r w:rsidRPr="00E743F4">
        <w:rPr>
          <w:rFonts w:ascii="Arial" w:hAnsi="Arial" w:cs="Arial"/>
        </w:rPr>
        <w:t>workers</w:t>
      </w:r>
      <w:r w:rsidRPr="00E743F4">
        <w:rPr>
          <w:rFonts w:ascii="Arial" w:hAnsi="Arial" w:cs="Arial"/>
          <w:spacing w:val="-2"/>
        </w:rPr>
        <w:t xml:space="preserve"> </w:t>
      </w:r>
      <w:r w:rsidRPr="00E743F4">
        <w:rPr>
          <w:rFonts w:ascii="Arial" w:hAnsi="Arial" w:cs="Arial"/>
        </w:rPr>
        <w:t>and</w:t>
      </w:r>
      <w:r w:rsidRPr="00E743F4">
        <w:rPr>
          <w:rFonts w:ascii="Arial" w:hAnsi="Arial" w:cs="Arial"/>
          <w:spacing w:val="-2"/>
        </w:rPr>
        <w:t xml:space="preserve"> </w:t>
      </w:r>
      <w:r w:rsidRPr="00E743F4">
        <w:rPr>
          <w:rFonts w:ascii="Arial" w:hAnsi="Arial" w:cs="Arial"/>
        </w:rPr>
        <w:t>the</w:t>
      </w:r>
      <w:r w:rsidRPr="00E743F4">
        <w:rPr>
          <w:rFonts w:ascii="Arial" w:hAnsi="Arial" w:cs="Arial"/>
          <w:spacing w:val="-2"/>
        </w:rPr>
        <w:t xml:space="preserve"> </w:t>
      </w:r>
      <w:r w:rsidRPr="00E743F4">
        <w:rPr>
          <w:rFonts w:ascii="Arial" w:hAnsi="Arial" w:cs="Arial"/>
        </w:rPr>
        <w:t>school community</w:t>
      </w:r>
    </w:p>
    <w:p w14:paraId="2B7234F8" w14:textId="27E73C25" w:rsidR="00EA5E98" w:rsidRPr="00E743F4" w:rsidRDefault="00EA5E98" w:rsidP="00391890">
      <w:pPr>
        <w:pStyle w:val="NoSpacing"/>
        <w:numPr>
          <w:ilvl w:val="0"/>
          <w:numId w:val="11"/>
        </w:numPr>
        <w:spacing w:line="288" w:lineRule="auto"/>
        <w:rPr>
          <w:rFonts w:ascii="Arial" w:hAnsi="Arial" w:cs="Arial"/>
        </w:rPr>
      </w:pPr>
      <w:r w:rsidRPr="00E743F4">
        <w:rPr>
          <w:rFonts w:ascii="Arial" w:hAnsi="Arial" w:cs="Arial"/>
        </w:rPr>
        <w:t xml:space="preserve">ensuring there are procedures in place regarding the sale, supply and consumption of alcohol and that these are aligned with the protection of </w:t>
      </w:r>
      <w:r w:rsidR="00391890">
        <w:rPr>
          <w:rFonts w:ascii="Arial" w:hAnsi="Arial" w:cs="Arial"/>
          <w:lang w:val="mi-NZ"/>
        </w:rPr>
        <w:t>ākonga</w:t>
      </w:r>
      <w:r w:rsidRPr="00E743F4">
        <w:rPr>
          <w:rFonts w:ascii="Arial" w:hAnsi="Arial" w:cs="Arial"/>
        </w:rPr>
        <w:t xml:space="preserve">, </w:t>
      </w:r>
      <w:r w:rsidR="00FD39F5">
        <w:rPr>
          <w:rFonts w:ascii="Arial" w:hAnsi="Arial" w:cs="Arial"/>
        </w:rPr>
        <w:t>workers</w:t>
      </w:r>
      <w:r w:rsidRPr="00E743F4">
        <w:rPr>
          <w:rFonts w:ascii="Arial" w:hAnsi="Arial" w:cs="Arial"/>
        </w:rPr>
        <w:t xml:space="preserve"> and visitors to the school procedures and comply with the</w:t>
      </w:r>
      <w:r w:rsidRPr="00E743F4">
        <w:rPr>
          <w:rFonts w:ascii="Arial" w:hAnsi="Arial" w:cs="Arial"/>
          <w:color w:val="205E9E"/>
        </w:rPr>
        <w:t xml:space="preserve"> </w:t>
      </w:r>
      <w:hyperlink r:id="rId7" w:history="1">
        <w:r w:rsidRPr="00E743F4">
          <w:rPr>
            <w:rStyle w:val="Hyperlink"/>
            <w:rFonts w:ascii="Arial" w:eastAsia="Calibri" w:hAnsi="Arial" w:cs="Arial"/>
            <w:u w:color="205E9E"/>
          </w:rPr>
          <w:t>Sale</w:t>
        </w:r>
        <w:r w:rsidRPr="00E743F4">
          <w:rPr>
            <w:rStyle w:val="Hyperlink"/>
            <w:rFonts w:ascii="Arial" w:hAnsi="Arial" w:cs="Arial"/>
            <w:u w:color="205E9E"/>
          </w:rPr>
          <w:t xml:space="preserve"> </w:t>
        </w:r>
        <w:r w:rsidRPr="00E743F4">
          <w:rPr>
            <w:rStyle w:val="Hyperlink"/>
            <w:rFonts w:ascii="Arial" w:eastAsia="Calibri" w:hAnsi="Arial" w:cs="Arial"/>
            <w:u w:color="205E9E"/>
          </w:rPr>
          <w:t>and</w:t>
        </w:r>
        <w:r w:rsidRPr="00E743F4">
          <w:rPr>
            <w:rStyle w:val="Hyperlink"/>
            <w:rFonts w:ascii="Arial" w:hAnsi="Arial" w:cs="Arial"/>
            <w:u w:color="205E9E"/>
          </w:rPr>
          <w:t xml:space="preserve"> </w:t>
        </w:r>
        <w:r w:rsidRPr="00E743F4">
          <w:rPr>
            <w:rStyle w:val="Hyperlink"/>
            <w:rFonts w:ascii="Arial" w:eastAsia="Calibri" w:hAnsi="Arial" w:cs="Arial"/>
            <w:u w:color="205E9E"/>
          </w:rPr>
          <w:t>Supply</w:t>
        </w:r>
        <w:r w:rsidRPr="00E743F4">
          <w:rPr>
            <w:rStyle w:val="Hyperlink"/>
            <w:rFonts w:ascii="Arial" w:hAnsi="Arial" w:cs="Arial"/>
            <w:u w:color="205E9E"/>
          </w:rPr>
          <w:t xml:space="preserve"> </w:t>
        </w:r>
        <w:r w:rsidRPr="00E743F4">
          <w:rPr>
            <w:rStyle w:val="Hyperlink"/>
            <w:rFonts w:ascii="Arial" w:eastAsia="Calibri" w:hAnsi="Arial" w:cs="Arial"/>
            <w:u w:color="205E9E"/>
          </w:rPr>
          <w:t>of</w:t>
        </w:r>
        <w:r w:rsidRPr="00E743F4">
          <w:rPr>
            <w:rStyle w:val="Hyperlink"/>
            <w:rFonts w:ascii="Arial" w:hAnsi="Arial" w:cs="Arial"/>
            <w:u w:color="205E9E"/>
          </w:rPr>
          <w:t xml:space="preserve"> </w:t>
        </w:r>
        <w:r w:rsidRPr="00E743F4">
          <w:rPr>
            <w:rStyle w:val="Hyperlink"/>
            <w:rFonts w:ascii="Arial" w:eastAsia="Calibri" w:hAnsi="Arial" w:cs="Arial"/>
            <w:u w:color="205E9E"/>
          </w:rPr>
          <w:t>Alcohol</w:t>
        </w:r>
        <w:r w:rsidRPr="00E743F4">
          <w:rPr>
            <w:rStyle w:val="Hyperlink"/>
            <w:rFonts w:ascii="Arial" w:hAnsi="Arial" w:cs="Arial"/>
            <w:u w:color="205E9E"/>
          </w:rPr>
          <w:t xml:space="preserve"> </w:t>
        </w:r>
        <w:r w:rsidRPr="00E743F4">
          <w:rPr>
            <w:rStyle w:val="Hyperlink"/>
            <w:rFonts w:ascii="Arial" w:eastAsia="Calibri" w:hAnsi="Arial" w:cs="Arial"/>
            <w:u w:color="205E9E"/>
          </w:rPr>
          <w:t>Act</w:t>
        </w:r>
        <w:r w:rsidRPr="00E743F4">
          <w:rPr>
            <w:rStyle w:val="Hyperlink"/>
            <w:rFonts w:ascii="Arial" w:hAnsi="Arial" w:cs="Arial"/>
            <w:spacing w:val="-5"/>
            <w:u w:color="205E9E"/>
          </w:rPr>
          <w:t xml:space="preserve"> </w:t>
        </w:r>
        <w:r w:rsidRPr="00E743F4">
          <w:rPr>
            <w:rStyle w:val="Hyperlink"/>
            <w:rFonts w:ascii="Arial" w:hAnsi="Arial" w:cs="Arial"/>
            <w:u w:color="205E9E"/>
          </w:rPr>
          <w:t>2012</w:t>
        </w:r>
      </w:hyperlink>
      <w:r w:rsidRPr="00E743F4">
        <w:rPr>
          <w:rFonts w:ascii="Arial" w:hAnsi="Arial" w:cs="Arial"/>
          <w:color w:val="205E9E"/>
          <w:u w:val="single" w:color="205E9E"/>
        </w:rPr>
        <w:t xml:space="preserve"> </w:t>
      </w:r>
    </w:p>
    <w:p w14:paraId="5766DEB7" w14:textId="44FB7FEB" w:rsidR="00EA5E98" w:rsidRPr="00E743F4" w:rsidRDefault="00EA5E98" w:rsidP="00391890">
      <w:pPr>
        <w:pStyle w:val="NoSpacing"/>
        <w:numPr>
          <w:ilvl w:val="0"/>
          <w:numId w:val="11"/>
        </w:numPr>
        <w:spacing w:line="288" w:lineRule="auto"/>
        <w:rPr>
          <w:rFonts w:ascii="Arial" w:hAnsi="Arial" w:cs="Arial"/>
        </w:rPr>
      </w:pPr>
      <w:r w:rsidRPr="00E743F4">
        <w:rPr>
          <w:rFonts w:ascii="Arial" w:hAnsi="Arial" w:cs="Arial"/>
        </w:rPr>
        <w:t xml:space="preserve">providing adequate facilities, including ensuring access and ensuring property and equipment is safe to use and </w:t>
      </w:r>
      <w:r w:rsidR="00807058">
        <w:rPr>
          <w:rFonts w:ascii="Arial" w:hAnsi="Arial" w:cs="Arial"/>
        </w:rPr>
        <w:t>ākonga</w:t>
      </w:r>
      <w:r w:rsidRPr="00E743F4">
        <w:rPr>
          <w:rFonts w:ascii="Arial" w:hAnsi="Arial" w:cs="Arial"/>
        </w:rPr>
        <w:t xml:space="preserve"> and workers are</w:t>
      </w:r>
      <w:r w:rsidRPr="00E743F4">
        <w:rPr>
          <w:rFonts w:ascii="Arial" w:hAnsi="Arial" w:cs="Arial"/>
          <w:spacing w:val="-11"/>
        </w:rPr>
        <w:t xml:space="preserve"> </w:t>
      </w:r>
      <w:r w:rsidRPr="00E743F4">
        <w:rPr>
          <w:rFonts w:ascii="Arial" w:hAnsi="Arial" w:cs="Arial"/>
        </w:rPr>
        <w:t>not exposed to</w:t>
      </w:r>
      <w:r w:rsidRPr="00E743F4">
        <w:rPr>
          <w:rFonts w:ascii="Arial" w:hAnsi="Arial" w:cs="Arial"/>
          <w:spacing w:val="-1"/>
        </w:rPr>
        <w:t xml:space="preserve"> </w:t>
      </w:r>
      <w:r w:rsidRPr="00E743F4">
        <w:rPr>
          <w:rFonts w:ascii="Arial" w:hAnsi="Arial" w:cs="Arial"/>
        </w:rPr>
        <w:t>hazards</w:t>
      </w:r>
    </w:p>
    <w:p w14:paraId="207AFD68" w14:textId="77777777" w:rsidR="00EA5E98" w:rsidRPr="00E743F4" w:rsidRDefault="00EA5E98" w:rsidP="00391890">
      <w:pPr>
        <w:pStyle w:val="NoSpacing"/>
        <w:numPr>
          <w:ilvl w:val="0"/>
          <w:numId w:val="11"/>
        </w:numPr>
        <w:spacing w:line="288" w:lineRule="auto"/>
        <w:rPr>
          <w:rFonts w:ascii="Arial" w:hAnsi="Arial" w:cs="Arial"/>
        </w:rPr>
      </w:pPr>
      <w:r w:rsidRPr="00E743F4">
        <w:rPr>
          <w:rFonts w:ascii="Arial" w:hAnsi="Arial" w:cs="Arial"/>
        </w:rPr>
        <w:t>ensuring there is an effective method in place for identifying, assessing and controlling hazards, which includes recording and</w:t>
      </w:r>
      <w:r w:rsidRPr="00E743F4">
        <w:rPr>
          <w:rFonts w:ascii="Arial" w:hAnsi="Arial" w:cs="Arial"/>
          <w:spacing w:val="-11"/>
        </w:rPr>
        <w:t xml:space="preserve"> </w:t>
      </w:r>
      <w:r w:rsidRPr="00E743F4">
        <w:rPr>
          <w:rFonts w:ascii="Arial" w:hAnsi="Arial" w:cs="Arial"/>
        </w:rPr>
        <w:t>investigating injuries and reporting serious harm incidents</w:t>
      </w:r>
    </w:p>
    <w:p w14:paraId="295839FA" w14:textId="77777777" w:rsidR="00EA5E98" w:rsidRPr="00E743F4" w:rsidRDefault="00EA5E98" w:rsidP="00391890">
      <w:pPr>
        <w:pStyle w:val="NoSpacing"/>
        <w:numPr>
          <w:ilvl w:val="0"/>
          <w:numId w:val="11"/>
        </w:numPr>
        <w:spacing w:line="288" w:lineRule="auto"/>
        <w:rPr>
          <w:rFonts w:ascii="Arial" w:hAnsi="Arial" w:cs="Arial"/>
        </w:rPr>
      </w:pPr>
      <w:r w:rsidRPr="00E743F4">
        <w:rPr>
          <w:rFonts w:ascii="Arial" w:hAnsi="Arial" w:cs="Arial"/>
        </w:rPr>
        <w:t>having a commitment to a culture of continuous</w:t>
      </w:r>
      <w:r w:rsidRPr="00E743F4">
        <w:rPr>
          <w:rFonts w:ascii="Arial" w:hAnsi="Arial" w:cs="Arial"/>
          <w:spacing w:val="-1"/>
        </w:rPr>
        <w:t xml:space="preserve"> </w:t>
      </w:r>
      <w:r w:rsidRPr="00E743F4">
        <w:rPr>
          <w:rFonts w:ascii="Arial" w:hAnsi="Arial" w:cs="Arial"/>
        </w:rPr>
        <w:t>improvement.</w:t>
      </w:r>
    </w:p>
    <w:p w14:paraId="38B4F254" w14:textId="6BC4D612" w:rsidR="00807058" w:rsidRDefault="00EA5E98" w:rsidP="00391890">
      <w:pPr>
        <w:pStyle w:val="NoSpacing"/>
        <w:spacing w:line="288" w:lineRule="auto"/>
        <w:ind w:left="360"/>
        <w:rPr>
          <w:rFonts w:ascii="Arial" w:hAnsi="Arial" w:cs="Arial"/>
        </w:rPr>
      </w:pPr>
      <w:r w:rsidRPr="00E743F4">
        <w:rPr>
          <w:rFonts w:ascii="Arial" w:hAnsi="Arial" w:cs="Arial"/>
        </w:rPr>
        <w:t>The principal, as officer, has responsibility for implementing this policy and therefore must:</w:t>
      </w:r>
    </w:p>
    <w:p w14:paraId="10C15770" w14:textId="77ED03D0" w:rsidR="00EA5E98" w:rsidRPr="00E743F4" w:rsidRDefault="00EA5E98" w:rsidP="00391890">
      <w:pPr>
        <w:pStyle w:val="NoSpacing"/>
        <w:numPr>
          <w:ilvl w:val="0"/>
          <w:numId w:val="11"/>
        </w:numPr>
        <w:spacing w:line="288" w:lineRule="auto"/>
        <w:rPr>
          <w:rFonts w:ascii="Arial" w:hAnsi="Arial" w:cs="Arial"/>
        </w:rPr>
      </w:pPr>
      <w:r w:rsidRPr="00E743F4">
        <w:rPr>
          <w:rFonts w:ascii="Arial" w:hAnsi="Arial" w:cs="Arial"/>
        </w:rPr>
        <w:t>exercise due diligence in accordance with the provisions of the health and safety legislation</w:t>
      </w:r>
      <w:proofErr w:type="gramStart"/>
      <w:r w:rsidRPr="00E743F4">
        <w:rPr>
          <w:rFonts w:ascii="Arial" w:hAnsi="Arial" w:cs="Arial"/>
        </w:rPr>
        <w:t xml:space="preserve"> and in particular</w:t>
      </w:r>
      <w:proofErr w:type="gramEnd"/>
      <w:r w:rsidRPr="00E743F4">
        <w:rPr>
          <w:rFonts w:ascii="Arial" w:hAnsi="Arial" w:cs="Arial"/>
        </w:rPr>
        <w:t xml:space="preserve"> the six due diligence obligations</w:t>
      </w:r>
      <w:r w:rsidR="00807058">
        <w:rPr>
          <w:rFonts w:ascii="Arial" w:hAnsi="Arial" w:cs="Arial"/>
        </w:rPr>
        <w:t xml:space="preserve"> (Note 2)</w:t>
      </w:r>
    </w:p>
    <w:p w14:paraId="64440BC6" w14:textId="4CC717BA" w:rsidR="00EA5E98" w:rsidRPr="00E743F4" w:rsidRDefault="00EA5E98" w:rsidP="00391890">
      <w:pPr>
        <w:pStyle w:val="NoSpacing"/>
        <w:numPr>
          <w:ilvl w:val="0"/>
          <w:numId w:val="11"/>
        </w:numPr>
        <w:spacing w:line="288" w:lineRule="auto"/>
        <w:rPr>
          <w:rFonts w:ascii="Arial" w:hAnsi="Arial" w:cs="Arial"/>
        </w:rPr>
      </w:pPr>
      <w:r w:rsidRPr="00E743F4">
        <w:rPr>
          <w:rFonts w:ascii="Arial" w:hAnsi="Arial" w:cs="Arial"/>
        </w:rPr>
        <w:t xml:space="preserve">take all reasonable steps to protect </w:t>
      </w:r>
      <w:r w:rsidR="00807058">
        <w:rPr>
          <w:rFonts w:ascii="Arial" w:hAnsi="Arial" w:cs="Arial"/>
        </w:rPr>
        <w:t>ākonga</w:t>
      </w:r>
      <w:r w:rsidRPr="00E743F4">
        <w:rPr>
          <w:rFonts w:ascii="Arial" w:hAnsi="Arial" w:cs="Arial"/>
        </w:rPr>
        <w:t xml:space="preserve">, </w:t>
      </w:r>
      <w:r w:rsidR="00FD39F5">
        <w:rPr>
          <w:rFonts w:ascii="Arial" w:hAnsi="Arial" w:cs="Arial"/>
        </w:rPr>
        <w:t>workers</w:t>
      </w:r>
      <w:r w:rsidRPr="00E743F4">
        <w:rPr>
          <w:rFonts w:ascii="Arial" w:hAnsi="Arial" w:cs="Arial"/>
        </w:rPr>
        <w:t xml:space="preserve"> and visitors to the school from unsafe or unhealthy conditions or practices</w:t>
      </w:r>
    </w:p>
    <w:p w14:paraId="21848B97" w14:textId="75082B04" w:rsidR="00EA5E98" w:rsidRPr="00E743F4" w:rsidRDefault="00EA5E98" w:rsidP="00391890">
      <w:pPr>
        <w:pStyle w:val="NoSpacing"/>
        <w:numPr>
          <w:ilvl w:val="0"/>
          <w:numId w:val="11"/>
        </w:numPr>
        <w:spacing w:line="288" w:lineRule="auto"/>
        <w:rPr>
          <w:rFonts w:ascii="Arial" w:hAnsi="Arial" w:cs="Arial"/>
        </w:rPr>
      </w:pPr>
      <w:r w:rsidRPr="00E743F4">
        <w:rPr>
          <w:rFonts w:ascii="Arial" w:hAnsi="Arial" w:cs="Arial"/>
        </w:rPr>
        <w:t xml:space="preserve">ensure the </w:t>
      </w:r>
      <w:r w:rsidR="00FD39F5">
        <w:rPr>
          <w:rFonts w:ascii="Arial" w:hAnsi="Arial" w:cs="Arial"/>
        </w:rPr>
        <w:t>workers</w:t>
      </w:r>
      <w:r w:rsidRPr="00E743F4">
        <w:rPr>
          <w:rFonts w:ascii="Arial" w:hAnsi="Arial" w:cs="Arial"/>
        </w:rPr>
        <w:t xml:space="preserve"> code of conduct is implemented effectively</w:t>
      </w:r>
    </w:p>
    <w:p w14:paraId="74EBDF77" w14:textId="77777777" w:rsidR="00EA5E98" w:rsidRPr="00E743F4" w:rsidRDefault="00EA5E98" w:rsidP="00391890">
      <w:pPr>
        <w:pStyle w:val="NoSpacing"/>
        <w:numPr>
          <w:ilvl w:val="0"/>
          <w:numId w:val="11"/>
        </w:numPr>
        <w:spacing w:line="288" w:lineRule="auto"/>
        <w:rPr>
          <w:rFonts w:ascii="Arial" w:hAnsi="Arial" w:cs="Arial"/>
        </w:rPr>
      </w:pPr>
      <w:r w:rsidRPr="00E743F4">
        <w:rPr>
          <w:rFonts w:ascii="Arial" w:hAnsi="Arial" w:cs="Arial"/>
        </w:rPr>
        <w:t>ensure there is zero tolerance to unacceptable behaviour, such as bullying, and that there are effective processes in place</w:t>
      </w:r>
    </w:p>
    <w:p w14:paraId="17E8E09A" w14:textId="5F905F58" w:rsidR="00EA5E98" w:rsidRPr="00E743F4" w:rsidRDefault="00EA5E98" w:rsidP="00391890">
      <w:pPr>
        <w:pStyle w:val="NoSpacing"/>
        <w:numPr>
          <w:ilvl w:val="0"/>
          <w:numId w:val="11"/>
        </w:numPr>
        <w:spacing w:line="288" w:lineRule="auto"/>
        <w:rPr>
          <w:rFonts w:ascii="Arial" w:hAnsi="Arial" w:cs="Arial"/>
        </w:rPr>
      </w:pPr>
      <w:r w:rsidRPr="00E743F4">
        <w:rPr>
          <w:rFonts w:ascii="Arial" w:hAnsi="Arial" w:cs="Arial"/>
        </w:rPr>
        <w:t>provide a smoke-free</w:t>
      </w:r>
      <w:r w:rsidR="002134A6">
        <w:rPr>
          <w:rFonts w:ascii="Arial" w:hAnsi="Arial" w:cs="Arial"/>
        </w:rPr>
        <w:t>/vape-free</w:t>
      </w:r>
      <w:r w:rsidRPr="00E743F4">
        <w:rPr>
          <w:rFonts w:ascii="Arial" w:hAnsi="Arial" w:cs="Arial"/>
        </w:rPr>
        <w:t xml:space="preserve"> environment</w:t>
      </w:r>
    </w:p>
    <w:p w14:paraId="5BFD3DE6" w14:textId="77777777" w:rsidR="00EA5E98" w:rsidRPr="00E743F4" w:rsidRDefault="00EA5E98" w:rsidP="00391890">
      <w:pPr>
        <w:pStyle w:val="NoSpacing"/>
        <w:numPr>
          <w:ilvl w:val="0"/>
          <w:numId w:val="11"/>
        </w:numPr>
        <w:spacing w:line="288" w:lineRule="auto"/>
        <w:rPr>
          <w:rFonts w:ascii="Arial" w:hAnsi="Arial" w:cs="Arial"/>
        </w:rPr>
      </w:pPr>
      <w:r w:rsidRPr="00E743F4">
        <w:rPr>
          <w:rFonts w:ascii="Arial" w:hAnsi="Arial" w:cs="Arial"/>
        </w:rPr>
        <w:t>ensure a risk analysis management system (RAMS) is in place and carried out</w:t>
      </w:r>
    </w:p>
    <w:p w14:paraId="1D3C851C" w14:textId="77777777" w:rsidR="00EA5E98" w:rsidRPr="00E743F4" w:rsidRDefault="00EA5E98" w:rsidP="00391890">
      <w:pPr>
        <w:pStyle w:val="NoSpacing"/>
        <w:numPr>
          <w:ilvl w:val="0"/>
          <w:numId w:val="11"/>
        </w:numPr>
        <w:spacing w:line="288" w:lineRule="auto"/>
        <w:rPr>
          <w:rFonts w:ascii="Arial" w:hAnsi="Arial" w:cs="Arial"/>
        </w:rPr>
      </w:pPr>
      <w:r w:rsidRPr="00E743F4">
        <w:rPr>
          <w:rFonts w:ascii="Arial" w:hAnsi="Arial" w:cs="Arial"/>
        </w:rPr>
        <w:t>seek approval for overnight stays/camps/visits attesting first to their compliance with above</w:t>
      </w:r>
    </w:p>
    <w:p w14:paraId="35CB53DF" w14:textId="384A455F" w:rsidR="00EA5E98" w:rsidRPr="00E743F4" w:rsidRDefault="00EA5E98" w:rsidP="00391890">
      <w:pPr>
        <w:pStyle w:val="NoSpacing"/>
        <w:numPr>
          <w:ilvl w:val="0"/>
          <w:numId w:val="11"/>
        </w:numPr>
        <w:spacing w:line="288" w:lineRule="auto"/>
        <w:rPr>
          <w:rFonts w:ascii="Arial" w:hAnsi="Arial" w:cs="Arial"/>
        </w:rPr>
      </w:pPr>
      <w:r w:rsidRPr="00E743F4">
        <w:rPr>
          <w:rFonts w:ascii="Arial" w:hAnsi="Arial" w:cs="Arial"/>
        </w:rPr>
        <w:t xml:space="preserve">consult with the community every 2 years regarding the health programme being delivered to </w:t>
      </w:r>
      <w:r w:rsidR="00807058">
        <w:rPr>
          <w:rFonts w:ascii="Arial" w:hAnsi="Arial" w:cs="Arial"/>
        </w:rPr>
        <w:t>ākonga</w:t>
      </w:r>
    </w:p>
    <w:p w14:paraId="545D5D8A" w14:textId="77777777" w:rsidR="00EA5E98" w:rsidRPr="00E743F4" w:rsidRDefault="00EA5E98" w:rsidP="00391890">
      <w:pPr>
        <w:pStyle w:val="NoSpacing"/>
        <w:numPr>
          <w:ilvl w:val="0"/>
          <w:numId w:val="11"/>
        </w:numPr>
        <w:spacing w:line="288" w:lineRule="auto"/>
        <w:rPr>
          <w:rFonts w:ascii="Arial" w:hAnsi="Arial" w:cs="Arial"/>
        </w:rPr>
      </w:pPr>
      <w:r w:rsidRPr="00E743F4">
        <w:rPr>
          <w:rFonts w:ascii="Arial" w:hAnsi="Arial" w:cs="Arial"/>
        </w:rPr>
        <w:t>provide information and training opportunities to employees</w:t>
      </w:r>
    </w:p>
    <w:p w14:paraId="1CDA5492" w14:textId="34D4B6B6" w:rsidR="00EA5E98" w:rsidRPr="00E743F4" w:rsidRDefault="00EA5E98" w:rsidP="00391890">
      <w:pPr>
        <w:pStyle w:val="NoSpacing"/>
        <w:numPr>
          <w:ilvl w:val="0"/>
          <w:numId w:val="11"/>
        </w:numPr>
        <w:spacing w:line="288" w:lineRule="auto"/>
        <w:rPr>
          <w:rFonts w:ascii="Arial" w:hAnsi="Arial" w:cs="Arial"/>
        </w:rPr>
      </w:pPr>
      <w:r w:rsidRPr="00E743F4">
        <w:rPr>
          <w:rFonts w:ascii="Arial" w:hAnsi="Arial" w:cs="Arial"/>
        </w:rPr>
        <w:t xml:space="preserve">advise the </w:t>
      </w:r>
      <w:r w:rsidR="002134A6">
        <w:rPr>
          <w:rFonts w:ascii="Arial" w:hAnsi="Arial" w:cs="Arial"/>
        </w:rPr>
        <w:t>board’s presiding member</w:t>
      </w:r>
      <w:r w:rsidRPr="00E743F4">
        <w:rPr>
          <w:rFonts w:ascii="Arial" w:hAnsi="Arial" w:cs="Arial"/>
        </w:rPr>
        <w:t xml:space="preserve"> of any emergency situations as soon as possible</w:t>
      </w:r>
    </w:p>
    <w:p w14:paraId="7EEB2BEB" w14:textId="77777777" w:rsidR="00EA5E98" w:rsidRPr="00E743F4" w:rsidRDefault="00EA5E98" w:rsidP="00391890">
      <w:pPr>
        <w:pStyle w:val="NoSpacing"/>
        <w:numPr>
          <w:ilvl w:val="0"/>
          <w:numId w:val="11"/>
        </w:numPr>
        <w:spacing w:line="288" w:lineRule="auto"/>
        <w:rPr>
          <w:rFonts w:ascii="Arial" w:hAnsi="Arial" w:cs="Arial"/>
        </w:rPr>
      </w:pPr>
      <w:r w:rsidRPr="00E743F4">
        <w:rPr>
          <w:rFonts w:ascii="Arial" w:hAnsi="Arial" w:cs="Arial"/>
        </w:rPr>
        <w:t>ensure all employees and other workers at the school will take reasonable care to:</w:t>
      </w:r>
    </w:p>
    <w:p w14:paraId="1F00D022" w14:textId="77777777" w:rsidR="00EA5E98" w:rsidRPr="00E743F4" w:rsidRDefault="00EA5E98" w:rsidP="00391890">
      <w:pPr>
        <w:pStyle w:val="NoSpacing"/>
        <w:numPr>
          <w:ilvl w:val="3"/>
          <w:numId w:val="11"/>
        </w:numPr>
        <w:spacing w:line="288" w:lineRule="auto"/>
        <w:ind w:left="1276" w:hanging="425"/>
        <w:rPr>
          <w:rFonts w:ascii="Arial" w:hAnsi="Arial" w:cs="Arial"/>
        </w:rPr>
      </w:pPr>
      <w:r w:rsidRPr="00E743F4">
        <w:rPr>
          <w:rFonts w:ascii="Arial" w:hAnsi="Arial" w:cs="Arial"/>
        </w:rPr>
        <w:t>cooperate with school health and safety procedures</w:t>
      </w:r>
    </w:p>
    <w:p w14:paraId="7D3D6245" w14:textId="77777777" w:rsidR="00EA5E98" w:rsidRPr="00E743F4" w:rsidRDefault="00EA5E98" w:rsidP="00391890">
      <w:pPr>
        <w:pStyle w:val="NoSpacing"/>
        <w:numPr>
          <w:ilvl w:val="3"/>
          <w:numId w:val="11"/>
        </w:numPr>
        <w:spacing w:line="288" w:lineRule="auto"/>
        <w:ind w:left="1276" w:hanging="425"/>
        <w:rPr>
          <w:rFonts w:ascii="Arial" w:hAnsi="Arial" w:cs="Arial"/>
        </w:rPr>
      </w:pPr>
      <w:r w:rsidRPr="00E743F4">
        <w:rPr>
          <w:rFonts w:ascii="Arial" w:hAnsi="Arial" w:cs="Arial"/>
        </w:rPr>
        <w:t>comply with the health and safety legislation and duties of workers</w:t>
      </w:r>
    </w:p>
    <w:p w14:paraId="36EFDA91" w14:textId="77777777" w:rsidR="00EA5E98" w:rsidRPr="00E743F4" w:rsidRDefault="00EA5E98" w:rsidP="00391890">
      <w:pPr>
        <w:pStyle w:val="NoSpacing"/>
        <w:numPr>
          <w:ilvl w:val="3"/>
          <w:numId w:val="11"/>
        </w:numPr>
        <w:spacing w:line="288" w:lineRule="auto"/>
        <w:ind w:left="1276" w:hanging="425"/>
        <w:rPr>
          <w:rFonts w:ascii="Arial" w:hAnsi="Arial" w:cs="Arial"/>
        </w:rPr>
      </w:pPr>
      <w:r w:rsidRPr="00E743F4">
        <w:rPr>
          <w:rFonts w:ascii="Arial" w:hAnsi="Arial" w:cs="Arial"/>
        </w:rPr>
        <w:t>ensure their own safety at work</w:t>
      </w:r>
    </w:p>
    <w:p w14:paraId="2AA0BCED" w14:textId="77777777" w:rsidR="00EA5E98" w:rsidRPr="00E743F4" w:rsidRDefault="00EA5E98" w:rsidP="00391890">
      <w:pPr>
        <w:pStyle w:val="NoSpacing"/>
        <w:numPr>
          <w:ilvl w:val="3"/>
          <w:numId w:val="11"/>
        </w:numPr>
        <w:spacing w:line="288" w:lineRule="auto"/>
        <w:ind w:left="1276" w:hanging="425"/>
        <w:rPr>
          <w:rFonts w:ascii="Arial" w:hAnsi="Arial" w:cs="Arial"/>
        </w:rPr>
      </w:pPr>
      <w:r w:rsidRPr="00E743F4">
        <w:rPr>
          <w:rFonts w:ascii="Arial" w:hAnsi="Arial" w:cs="Arial"/>
        </w:rPr>
        <w:t>promote and contribute to a safety-conscious culture at the school</w:t>
      </w:r>
    </w:p>
    <w:p w14:paraId="6F0C224C" w14:textId="77777777" w:rsidR="00EA5E98" w:rsidRPr="00EA5E98" w:rsidRDefault="00EA5E98" w:rsidP="00391890">
      <w:pPr>
        <w:pStyle w:val="ListParagraph"/>
        <w:tabs>
          <w:tab w:val="left" w:pos="631"/>
        </w:tabs>
        <w:spacing w:line="288" w:lineRule="auto"/>
        <w:ind w:left="1080"/>
        <w:rPr>
          <w:rFonts w:ascii="Arial" w:hAnsi="Arial" w:cs="Arial"/>
        </w:rPr>
      </w:pPr>
    </w:p>
    <w:p w14:paraId="52D79EC0" w14:textId="11785074" w:rsidR="00E743F4" w:rsidRDefault="00FD39F5" w:rsidP="00391890">
      <w:pPr>
        <w:pStyle w:val="Heading3"/>
        <w:spacing w:line="288" w:lineRule="auto"/>
      </w:pPr>
      <w:r>
        <w:t>Workers</w:t>
      </w:r>
    </w:p>
    <w:p w14:paraId="1EF859CE" w14:textId="7296A68E" w:rsidR="00DE7F58" w:rsidRDefault="00DE7F58" w:rsidP="00391890">
      <w:pPr>
        <w:spacing w:line="288" w:lineRule="auto"/>
        <w:rPr>
          <w:rFonts w:ascii="Arial" w:hAnsi="Arial" w:cs="Arial"/>
          <w:lang w:val="en-US"/>
        </w:rPr>
      </w:pPr>
      <w:r w:rsidRPr="004A5E22">
        <w:rPr>
          <w:rFonts w:ascii="Arial" w:hAnsi="Arial" w:cs="Arial"/>
          <w:lang w:val="en-US"/>
        </w:rPr>
        <w:t xml:space="preserve">All </w:t>
      </w:r>
      <w:r w:rsidR="00FD39F5">
        <w:rPr>
          <w:rFonts w:ascii="Arial" w:hAnsi="Arial" w:cs="Arial"/>
          <w:lang w:val="en-US"/>
        </w:rPr>
        <w:t>workers</w:t>
      </w:r>
      <w:r w:rsidRPr="004A5E22">
        <w:rPr>
          <w:rFonts w:ascii="Arial" w:hAnsi="Arial" w:cs="Arial"/>
          <w:lang w:val="en-US"/>
        </w:rPr>
        <w:t xml:space="preserve"> are encouraged </w:t>
      </w:r>
      <w:r w:rsidR="000719E8" w:rsidRPr="004A5E22">
        <w:rPr>
          <w:rFonts w:ascii="Arial" w:hAnsi="Arial" w:cs="Arial"/>
          <w:lang w:val="en-US"/>
        </w:rPr>
        <w:t xml:space="preserve">and expected </w:t>
      </w:r>
      <w:r w:rsidRPr="004A5E22">
        <w:rPr>
          <w:rFonts w:ascii="Arial" w:hAnsi="Arial" w:cs="Arial"/>
          <w:lang w:val="en-US"/>
        </w:rPr>
        <w:t xml:space="preserve">to play a vital and responsible role in maintaining a safe and healthy workplace through: </w:t>
      </w:r>
    </w:p>
    <w:p w14:paraId="524EA8AC" w14:textId="77777777" w:rsidR="00391890" w:rsidRPr="004A5E22" w:rsidRDefault="00391890" w:rsidP="00391890">
      <w:pPr>
        <w:spacing w:line="288" w:lineRule="auto"/>
        <w:rPr>
          <w:rFonts w:ascii="Arial" w:hAnsi="Arial" w:cs="Arial"/>
          <w:color w:val="000000"/>
          <w:sz w:val="18"/>
          <w:szCs w:val="18"/>
          <w:lang w:val="en-US"/>
        </w:rPr>
      </w:pPr>
    </w:p>
    <w:p w14:paraId="389A07C2" w14:textId="77777777" w:rsidR="00DE7F58" w:rsidRPr="004A5E22" w:rsidRDefault="00DE7F58" w:rsidP="00391890">
      <w:pPr>
        <w:spacing w:line="288" w:lineRule="auto"/>
        <w:rPr>
          <w:rFonts w:ascii="Arial" w:hAnsi="Arial" w:cs="Arial"/>
          <w:lang w:val="en-US"/>
        </w:rPr>
      </w:pPr>
    </w:p>
    <w:p w14:paraId="082861BD" w14:textId="1CAFB6AC" w:rsidR="00DE7F58" w:rsidRPr="004A5E22" w:rsidRDefault="00DE7F58" w:rsidP="002134A6">
      <w:pPr>
        <w:pStyle w:val="ListParagraph"/>
        <w:numPr>
          <w:ilvl w:val="0"/>
          <w:numId w:val="2"/>
        </w:numPr>
        <w:spacing w:line="288" w:lineRule="auto"/>
        <w:ind w:left="360"/>
        <w:rPr>
          <w:rFonts w:ascii="Arial" w:hAnsi="Arial" w:cs="Arial"/>
          <w:lang w:val="en-US"/>
        </w:rPr>
      </w:pPr>
      <w:r w:rsidRPr="004A5E22">
        <w:rPr>
          <w:rFonts w:ascii="Arial" w:hAnsi="Arial" w:cs="Arial"/>
          <w:lang w:val="en-US"/>
        </w:rPr>
        <w:lastRenderedPageBreak/>
        <w:t>being involved in improving health</w:t>
      </w:r>
      <w:r w:rsidR="00807058">
        <w:rPr>
          <w:rFonts w:ascii="Arial" w:hAnsi="Arial" w:cs="Arial"/>
          <w:lang w:val="en-US"/>
        </w:rPr>
        <w:t xml:space="preserve">, </w:t>
      </w:r>
      <w:r w:rsidRPr="004A5E22">
        <w:rPr>
          <w:rFonts w:ascii="Arial" w:hAnsi="Arial" w:cs="Arial"/>
          <w:lang w:val="en-US"/>
        </w:rPr>
        <w:t>safety</w:t>
      </w:r>
      <w:r w:rsidR="00807058">
        <w:rPr>
          <w:rFonts w:ascii="Arial" w:hAnsi="Arial" w:cs="Arial"/>
          <w:lang w:val="en-US"/>
        </w:rPr>
        <w:t xml:space="preserve"> and wellbeing</w:t>
      </w:r>
      <w:r w:rsidRPr="004A5E22">
        <w:rPr>
          <w:rFonts w:ascii="Arial" w:hAnsi="Arial" w:cs="Arial"/>
          <w:lang w:val="en-US"/>
        </w:rPr>
        <w:t xml:space="preserve"> systems at work</w:t>
      </w:r>
    </w:p>
    <w:p w14:paraId="103A5559" w14:textId="49F73080" w:rsidR="00DE7F58" w:rsidRPr="004A5E22" w:rsidRDefault="00DE7F58" w:rsidP="002134A6">
      <w:pPr>
        <w:pStyle w:val="ListParagraph"/>
        <w:numPr>
          <w:ilvl w:val="0"/>
          <w:numId w:val="2"/>
        </w:numPr>
        <w:spacing w:line="288" w:lineRule="auto"/>
        <w:ind w:left="360"/>
        <w:rPr>
          <w:rFonts w:ascii="Arial" w:hAnsi="Arial" w:cs="Arial"/>
          <w:lang w:val="en-US"/>
        </w:rPr>
      </w:pPr>
      <w:r w:rsidRPr="004A5E22">
        <w:rPr>
          <w:rFonts w:ascii="Arial" w:hAnsi="Arial" w:cs="Arial"/>
          <w:lang w:val="en-US"/>
        </w:rPr>
        <w:t>following all instructions, rules, procedures and safe ways of working</w:t>
      </w:r>
      <w:r w:rsidR="00767D5D" w:rsidRPr="004A5E22">
        <w:rPr>
          <w:rFonts w:ascii="Arial" w:hAnsi="Arial" w:cs="Arial"/>
          <w:lang w:val="en-US"/>
        </w:rPr>
        <w:t xml:space="preserve"> while on </w:t>
      </w:r>
      <w:r w:rsidR="002134A6">
        <w:rPr>
          <w:rFonts w:ascii="Arial" w:hAnsi="Arial" w:cs="Arial"/>
          <w:lang w:val="en-US"/>
        </w:rPr>
        <w:t xml:space="preserve">a </w:t>
      </w:r>
      <w:r w:rsidR="00767D5D" w:rsidRPr="004A5E22">
        <w:rPr>
          <w:rFonts w:ascii="Arial" w:hAnsi="Arial" w:cs="Arial"/>
          <w:lang w:val="en-US"/>
        </w:rPr>
        <w:t xml:space="preserve">BLENNZ </w:t>
      </w:r>
      <w:r w:rsidR="002134A6">
        <w:rPr>
          <w:rFonts w:ascii="Arial" w:hAnsi="Arial" w:cs="Arial"/>
          <w:lang w:val="en-US"/>
        </w:rPr>
        <w:t>site</w:t>
      </w:r>
    </w:p>
    <w:p w14:paraId="28E8E7F6" w14:textId="77777777" w:rsidR="00DE7F58" w:rsidRPr="004A5E22" w:rsidRDefault="00DE7F58" w:rsidP="002134A6">
      <w:pPr>
        <w:pStyle w:val="ListParagraph"/>
        <w:numPr>
          <w:ilvl w:val="0"/>
          <w:numId w:val="2"/>
        </w:numPr>
        <w:spacing w:line="288" w:lineRule="auto"/>
        <w:ind w:left="360"/>
        <w:rPr>
          <w:rFonts w:ascii="Arial" w:hAnsi="Arial" w:cs="Arial"/>
          <w:lang w:val="en-US"/>
        </w:rPr>
      </w:pPr>
      <w:r w:rsidRPr="004A5E22">
        <w:rPr>
          <w:rFonts w:ascii="Arial" w:hAnsi="Arial" w:cs="Arial"/>
          <w:lang w:val="en-US"/>
        </w:rPr>
        <w:t>reporting any pain or discomfort as soon as possible</w:t>
      </w:r>
    </w:p>
    <w:p w14:paraId="0A179DCA" w14:textId="77777777" w:rsidR="00DE7F58" w:rsidRPr="004A5E22" w:rsidRDefault="00DE7F58" w:rsidP="002134A6">
      <w:pPr>
        <w:pStyle w:val="ListParagraph"/>
        <w:numPr>
          <w:ilvl w:val="0"/>
          <w:numId w:val="2"/>
        </w:numPr>
        <w:spacing w:line="288" w:lineRule="auto"/>
        <w:ind w:left="360"/>
        <w:rPr>
          <w:rFonts w:ascii="Arial" w:hAnsi="Arial" w:cs="Arial"/>
          <w:lang w:val="en-US"/>
        </w:rPr>
      </w:pPr>
      <w:r w:rsidRPr="004A5E22">
        <w:rPr>
          <w:rFonts w:ascii="Arial" w:hAnsi="Arial" w:cs="Arial"/>
          <w:lang w:val="en-US"/>
        </w:rPr>
        <w:t>reporting all injuries, incidents and near misses</w:t>
      </w:r>
    </w:p>
    <w:p w14:paraId="5974A1F0" w14:textId="2EA9B73C" w:rsidR="00DE7F58" w:rsidRPr="004A5E22" w:rsidRDefault="00DE7F58" w:rsidP="002134A6">
      <w:pPr>
        <w:pStyle w:val="ListParagraph"/>
        <w:numPr>
          <w:ilvl w:val="0"/>
          <w:numId w:val="2"/>
        </w:numPr>
        <w:spacing w:line="288" w:lineRule="auto"/>
        <w:ind w:left="360"/>
        <w:rPr>
          <w:rFonts w:ascii="Arial" w:hAnsi="Arial" w:cs="Arial"/>
          <w:lang w:val="en-US"/>
        </w:rPr>
      </w:pPr>
      <w:r w:rsidRPr="004A5E22">
        <w:rPr>
          <w:rFonts w:ascii="Arial" w:hAnsi="Arial" w:cs="Arial"/>
          <w:lang w:val="en-US"/>
        </w:rPr>
        <w:t>helping new workers, trainees and visitors to the workplace understand the safety</w:t>
      </w:r>
      <w:r w:rsidR="007D60BE" w:rsidRPr="004A5E22">
        <w:rPr>
          <w:rFonts w:ascii="Arial" w:hAnsi="Arial" w:cs="Arial"/>
          <w:lang w:val="en-US"/>
        </w:rPr>
        <w:t xml:space="preserve"> </w:t>
      </w:r>
      <w:r w:rsidRPr="004A5E22">
        <w:rPr>
          <w:rFonts w:ascii="Arial" w:hAnsi="Arial" w:cs="Arial"/>
          <w:lang w:val="en-US"/>
        </w:rPr>
        <w:t>procedures and why they exist</w:t>
      </w:r>
    </w:p>
    <w:p w14:paraId="6A7552AB" w14:textId="7D1111A4" w:rsidR="00DE7F58" w:rsidRPr="004A5E22" w:rsidRDefault="00DE7F58" w:rsidP="002134A6">
      <w:pPr>
        <w:pStyle w:val="ListParagraph"/>
        <w:numPr>
          <w:ilvl w:val="0"/>
          <w:numId w:val="3"/>
        </w:numPr>
        <w:spacing w:line="288" w:lineRule="auto"/>
        <w:ind w:left="360"/>
        <w:rPr>
          <w:rFonts w:ascii="Arial" w:hAnsi="Arial" w:cs="Arial"/>
          <w:lang w:val="en-US"/>
        </w:rPr>
      </w:pPr>
      <w:r w:rsidRPr="004A5E22">
        <w:rPr>
          <w:rFonts w:ascii="Arial" w:hAnsi="Arial" w:cs="Arial"/>
          <w:lang w:val="en-US"/>
        </w:rPr>
        <w:t>reporting any health</w:t>
      </w:r>
      <w:r w:rsidR="00807058">
        <w:rPr>
          <w:rFonts w:ascii="Arial" w:hAnsi="Arial" w:cs="Arial"/>
          <w:lang w:val="en-US"/>
        </w:rPr>
        <w:t xml:space="preserve">, </w:t>
      </w:r>
      <w:r w:rsidRPr="004A5E22">
        <w:rPr>
          <w:rFonts w:ascii="Arial" w:hAnsi="Arial" w:cs="Arial"/>
          <w:lang w:val="en-US"/>
        </w:rPr>
        <w:t>safety</w:t>
      </w:r>
      <w:r w:rsidR="00807058">
        <w:rPr>
          <w:rFonts w:ascii="Arial" w:hAnsi="Arial" w:cs="Arial"/>
          <w:lang w:val="en-US"/>
        </w:rPr>
        <w:t xml:space="preserve"> and wellbeing</w:t>
      </w:r>
      <w:r w:rsidRPr="004A5E22">
        <w:rPr>
          <w:rFonts w:ascii="Arial" w:hAnsi="Arial" w:cs="Arial"/>
          <w:lang w:val="en-US"/>
        </w:rPr>
        <w:t xml:space="preserve"> concerns or issues through the reporting system</w:t>
      </w:r>
    </w:p>
    <w:p w14:paraId="31F16C33" w14:textId="3FE75017" w:rsidR="00DE7F58" w:rsidRPr="00474FC1" w:rsidRDefault="00DE7F58" w:rsidP="002134A6">
      <w:pPr>
        <w:pStyle w:val="ListParagraph"/>
        <w:numPr>
          <w:ilvl w:val="0"/>
          <w:numId w:val="3"/>
        </w:numPr>
        <w:spacing w:line="288" w:lineRule="auto"/>
        <w:ind w:left="360"/>
        <w:rPr>
          <w:rFonts w:ascii="Arial" w:hAnsi="Arial" w:cs="Arial"/>
        </w:rPr>
      </w:pPr>
      <w:r w:rsidRPr="00474FC1">
        <w:rPr>
          <w:rFonts w:ascii="Arial" w:hAnsi="Arial" w:cs="Arial"/>
        </w:rPr>
        <w:t>keeping the workplace tidy to minimise the risk of any trips and falls</w:t>
      </w:r>
    </w:p>
    <w:p w14:paraId="15D0A098" w14:textId="3B33D41F" w:rsidR="00DE7F58" w:rsidRPr="004A5E22" w:rsidRDefault="00DE7F58" w:rsidP="002134A6">
      <w:pPr>
        <w:pStyle w:val="ListParagraph"/>
        <w:numPr>
          <w:ilvl w:val="0"/>
          <w:numId w:val="3"/>
        </w:numPr>
        <w:spacing w:line="288" w:lineRule="auto"/>
        <w:ind w:left="360"/>
        <w:rPr>
          <w:rFonts w:ascii="Arial" w:hAnsi="Arial" w:cs="Arial"/>
          <w:lang w:val="en-US"/>
        </w:rPr>
      </w:pPr>
      <w:r w:rsidRPr="004A5E22">
        <w:rPr>
          <w:rFonts w:ascii="Arial" w:hAnsi="Arial" w:cs="Arial"/>
          <w:lang w:val="en-US"/>
        </w:rPr>
        <w:t xml:space="preserve">wearing protective clothing and equipment as and when required to </w:t>
      </w:r>
      <w:proofErr w:type="spellStart"/>
      <w:r w:rsidRPr="004A5E22">
        <w:rPr>
          <w:rFonts w:ascii="Arial" w:hAnsi="Arial" w:cs="Arial"/>
          <w:lang w:val="en-US"/>
        </w:rPr>
        <w:t>minimise</w:t>
      </w:r>
      <w:proofErr w:type="spellEnd"/>
      <w:r w:rsidRPr="004A5E22">
        <w:rPr>
          <w:rFonts w:ascii="Arial" w:hAnsi="Arial" w:cs="Arial"/>
          <w:lang w:val="en-US"/>
        </w:rPr>
        <w:t xml:space="preserve"> exposure to workplace hazards.</w:t>
      </w:r>
    </w:p>
    <w:p w14:paraId="7FADA64E" w14:textId="77777777" w:rsidR="00DE7F58" w:rsidRPr="004A5E22" w:rsidRDefault="00DE7F58" w:rsidP="00391890">
      <w:pPr>
        <w:spacing w:line="288" w:lineRule="auto"/>
        <w:rPr>
          <w:rFonts w:ascii="Arial" w:hAnsi="Arial" w:cs="Arial"/>
          <w:color w:val="000000"/>
          <w:sz w:val="21"/>
          <w:szCs w:val="21"/>
          <w:lang w:val="en-US"/>
        </w:rPr>
      </w:pPr>
    </w:p>
    <w:p w14:paraId="43D1FC4A" w14:textId="77777777" w:rsidR="00DE7F58" w:rsidRPr="00DA1486" w:rsidRDefault="00DE7F58" w:rsidP="00391890">
      <w:pPr>
        <w:pStyle w:val="Heading3"/>
        <w:spacing w:line="288" w:lineRule="auto"/>
        <w:rPr>
          <w:rFonts w:cs="Arial"/>
        </w:rPr>
      </w:pPr>
      <w:r w:rsidRPr="00DA1486">
        <w:rPr>
          <w:rFonts w:cs="Arial"/>
        </w:rPr>
        <w:t>Others in the workplace</w:t>
      </w:r>
    </w:p>
    <w:p w14:paraId="69C889C2" w14:textId="4F57E317" w:rsidR="00DE7F58" w:rsidRPr="004A5E22" w:rsidRDefault="00DE7F58" w:rsidP="00391890">
      <w:pPr>
        <w:spacing w:line="288" w:lineRule="auto"/>
        <w:rPr>
          <w:rFonts w:ascii="Arial" w:hAnsi="Arial" w:cs="Arial"/>
          <w:lang w:val="en-US"/>
        </w:rPr>
      </w:pPr>
      <w:r w:rsidRPr="004A5E22">
        <w:rPr>
          <w:rFonts w:ascii="Arial" w:hAnsi="Arial" w:cs="Arial"/>
          <w:lang w:val="en-US"/>
        </w:rPr>
        <w:t xml:space="preserve">All others in the workplace including </w:t>
      </w:r>
      <w:r w:rsidR="00D16952" w:rsidRPr="004A5E22">
        <w:rPr>
          <w:rFonts w:ascii="Arial" w:hAnsi="Arial" w:cs="Arial"/>
          <w:lang w:val="en-US"/>
        </w:rPr>
        <w:t>ākonga</w:t>
      </w:r>
      <w:r w:rsidR="00474FC1">
        <w:rPr>
          <w:rFonts w:ascii="Arial" w:hAnsi="Arial" w:cs="Arial"/>
          <w:lang w:val="en-US"/>
        </w:rPr>
        <w:t>, whānau</w:t>
      </w:r>
      <w:r w:rsidRPr="004A5E22">
        <w:rPr>
          <w:rFonts w:ascii="Arial" w:hAnsi="Arial" w:cs="Arial"/>
          <w:lang w:val="en-US"/>
        </w:rPr>
        <w:t xml:space="preserve"> and visitors are encouraged </w:t>
      </w:r>
      <w:r w:rsidR="000719E8" w:rsidRPr="004A5E22">
        <w:rPr>
          <w:rFonts w:ascii="Arial" w:hAnsi="Arial" w:cs="Arial"/>
          <w:lang w:val="en-US"/>
        </w:rPr>
        <w:t xml:space="preserve">and expected </w:t>
      </w:r>
      <w:r w:rsidRPr="004A5E22">
        <w:rPr>
          <w:rFonts w:ascii="Arial" w:hAnsi="Arial" w:cs="Arial"/>
          <w:lang w:val="en-US"/>
        </w:rPr>
        <w:t>to:</w:t>
      </w:r>
    </w:p>
    <w:p w14:paraId="4D59C060" w14:textId="516CE16C" w:rsidR="00DE7F58" w:rsidRPr="004A5E22" w:rsidRDefault="00DE7F58" w:rsidP="002134A6">
      <w:pPr>
        <w:pStyle w:val="ListParagraph"/>
        <w:numPr>
          <w:ilvl w:val="0"/>
          <w:numId w:val="3"/>
        </w:numPr>
        <w:spacing w:line="288" w:lineRule="auto"/>
        <w:ind w:left="426" w:hanging="426"/>
        <w:rPr>
          <w:rFonts w:ascii="Arial" w:hAnsi="Arial" w:cs="Arial"/>
          <w:lang w:val="en-US"/>
        </w:rPr>
      </w:pPr>
      <w:r w:rsidRPr="004A5E22">
        <w:rPr>
          <w:rFonts w:ascii="Arial" w:hAnsi="Arial" w:cs="Arial"/>
          <w:lang w:val="en-US"/>
        </w:rPr>
        <w:t xml:space="preserve">follow all instructions, rules and procedures while </w:t>
      </w:r>
      <w:r w:rsidR="007D60BE" w:rsidRPr="004A5E22">
        <w:rPr>
          <w:rFonts w:ascii="Arial" w:hAnsi="Arial" w:cs="Arial"/>
          <w:lang w:val="en-US"/>
        </w:rPr>
        <w:t>on</w:t>
      </w:r>
      <w:r w:rsidRPr="004A5E22">
        <w:rPr>
          <w:rFonts w:ascii="Arial" w:hAnsi="Arial" w:cs="Arial"/>
          <w:lang w:val="en-US"/>
        </w:rPr>
        <w:t xml:space="preserve"> </w:t>
      </w:r>
      <w:r w:rsidR="00F2193F">
        <w:rPr>
          <w:rFonts w:ascii="Arial" w:hAnsi="Arial" w:cs="Arial"/>
          <w:lang w:val="en-US"/>
        </w:rPr>
        <w:t xml:space="preserve">a </w:t>
      </w:r>
      <w:r w:rsidR="000719E8" w:rsidRPr="004A5E22">
        <w:rPr>
          <w:rFonts w:ascii="Arial" w:hAnsi="Arial" w:cs="Arial"/>
          <w:lang w:val="en-US"/>
        </w:rPr>
        <w:t>BLENNZ</w:t>
      </w:r>
      <w:r w:rsidRPr="004A5E22">
        <w:rPr>
          <w:rFonts w:ascii="Arial" w:hAnsi="Arial" w:cs="Arial"/>
          <w:lang w:val="en-US"/>
        </w:rPr>
        <w:t xml:space="preserve"> </w:t>
      </w:r>
      <w:r w:rsidR="00F2193F">
        <w:rPr>
          <w:rFonts w:ascii="Arial" w:hAnsi="Arial" w:cs="Arial"/>
          <w:lang w:val="en-US"/>
        </w:rPr>
        <w:t>site</w:t>
      </w:r>
    </w:p>
    <w:p w14:paraId="0736081B" w14:textId="6B9BBD51" w:rsidR="00DE7F58" w:rsidRPr="004A5E22" w:rsidRDefault="00DE7F58" w:rsidP="002134A6">
      <w:pPr>
        <w:pStyle w:val="ListParagraph"/>
        <w:numPr>
          <w:ilvl w:val="0"/>
          <w:numId w:val="3"/>
        </w:numPr>
        <w:spacing w:line="288" w:lineRule="auto"/>
        <w:ind w:left="426" w:hanging="426"/>
        <w:rPr>
          <w:rFonts w:ascii="Arial" w:hAnsi="Arial" w:cs="Arial"/>
          <w:lang w:val="en-US"/>
        </w:rPr>
      </w:pPr>
      <w:r w:rsidRPr="004A5E22">
        <w:rPr>
          <w:rFonts w:ascii="Arial" w:hAnsi="Arial" w:cs="Arial"/>
          <w:lang w:val="en-US"/>
        </w:rPr>
        <w:t xml:space="preserve">report all injuries, incidents and near misses to their teacher or other </w:t>
      </w:r>
      <w:r w:rsidR="00FD39F5">
        <w:rPr>
          <w:rFonts w:ascii="Arial" w:hAnsi="Arial" w:cs="Arial"/>
          <w:lang w:val="en-US"/>
        </w:rPr>
        <w:t>workers</w:t>
      </w:r>
      <w:r w:rsidRPr="004A5E22">
        <w:rPr>
          <w:rFonts w:ascii="Arial" w:hAnsi="Arial" w:cs="Arial"/>
          <w:lang w:val="en-US"/>
        </w:rPr>
        <w:t xml:space="preserve"> members</w:t>
      </w:r>
    </w:p>
    <w:p w14:paraId="7422F2EF" w14:textId="3195A402" w:rsidR="00DE7F58" w:rsidRPr="004A5E22" w:rsidRDefault="00DE7F58" w:rsidP="002134A6">
      <w:pPr>
        <w:pStyle w:val="ListParagraph"/>
        <w:numPr>
          <w:ilvl w:val="0"/>
          <w:numId w:val="3"/>
        </w:numPr>
        <w:spacing w:line="288" w:lineRule="auto"/>
        <w:ind w:left="426" w:hanging="426"/>
        <w:rPr>
          <w:rFonts w:ascii="Arial" w:hAnsi="Arial" w:cs="Arial"/>
          <w:lang w:val="en-US"/>
        </w:rPr>
      </w:pPr>
      <w:r w:rsidRPr="004A5E22">
        <w:rPr>
          <w:rFonts w:ascii="Arial" w:hAnsi="Arial" w:cs="Arial"/>
          <w:lang w:val="en-US"/>
        </w:rPr>
        <w:t xml:space="preserve">wear protective clothing and equipment as and when required to </w:t>
      </w:r>
      <w:proofErr w:type="spellStart"/>
      <w:r w:rsidRPr="004A5E22">
        <w:rPr>
          <w:rFonts w:ascii="Arial" w:hAnsi="Arial" w:cs="Arial"/>
          <w:lang w:val="en-US"/>
        </w:rPr>
        <w:t>minimise</w:t>
      </w:r>
      <w:proofErr w:type="spellEnd"/>
      <w:r w:rsidRPr="004A5E22">
        <w:rPr>
          <w:rFonts w:ascii="Arial" w:hAnsi="Arial" w:cs="Arial"/>
          <w:lang w:val="en-US"/>
        </w:rPr>
        <w:t xml:space="preserve"> exposure to hazards</w:t>
      </w:r>
    </w:p>
    <w:p w14:paraId="7BCEC1FE" w14:textId="77777777" w:rsidR="00DE7F58" w:rsidRPr="004A5E22" w:rsidRDefault="00DE7F58" w:rsidP="00391890">
      <w:pPr>
        <w:spacing w:line="288" w:lineRule="auto"/>
        <w:rPr>
          <w:rFonts w:ascii="Arial" w:hAnsi="Arial" w:cs="Arial"/>
          <w:color w:val="000000"/>
          <w:sz w:val="18"/>
          <w:szCs w:val="18"/>
          <w:lang w:val="en-US"/>
        </w:rPr>
      </w:pPr>
    </w:p>
    <w:p w14:paraId="034CDD11" w14:textId="7CFAE170" w:rsidR="00DE7F58" w:rsidRDefault="00D16952" w:rsidP="00391890">
      <w:pPr>
        <w:spacing w:after="480" w:line="288" w:lineRule="auto"/>
        <w:rPr>
          <w:rFonts w:ascii="Arial" w:hAnsi="Arial" w:cs="Arial"/>
          <w:lang w:val="en-US"/>
        </w:rPr>
      </w:pPr>
      <w:r w:rsidRPr="004A5E22">
        <w:rPr>
          <w:rFonts w:ascii="Arial" w:hAnsi="Arial" w:cs="Arial"/>
          <w:lang w:val="en-US"/>
        </w:rPr>
        <w:t>Ākonga</w:t>
      </w:r>
      <w:r w:rsidR="00DE7F58" w:rsidRPr="004A5E22">
        <w:rPr>
          <w:rFonts w:ascii="Arial" w:hAnsi="Arial" w:cs="Arial"/>
          <w:lang w:val="en-US"/>
        </w:rPr>
        <w:t xml:space="preserve"> are provided with basic health and safety rules, information and training and are encouraged to engage in positive health and safety practices. Health</w:t>
      </w:r>
      <w:r w:rsidR="00807058">
        <w:rPr>
          <w:rFonts w:ascii="Arial" w:hAnsi="Arial" w:cs="Arial"/>
          <w:lang w:val="en-US"/>
        </w:rPr>
        <w:t xml:space="preserve">, </w:t>
      </w:r>
      <w:r w:rsidR="00DE7F58" w:rsidRPr="004A5E22">
        <w:rPr>
          <w:rFonts w:ascii="Arial" w:hAnsi="Arial" w:cs="Arial"/>
          <w:lang w:val="en-US"/>
        </w:rPr>
        <w:t xml:space="preserve">safety </w:t>
      </w:r>
      <w:r w:rsidR="00807058">
        <w:rPr>
          <w:rFonts w:ascii="Arial" w:hAnsi="Arial" w:cs="Arial"/>
          <w:lang w:val="en-US"/>
        </w:rPr>
        <w:t xml:space="preserve">and wellbeing </w:t>
      </w:r>
      <w:proofErr w:type="gramStart"/>
      <w:r w:rsidR="00DE7F58" w:rsidRPr="004A5E22">
        <w:rPr>
          <w:rFonts w:ascii="Arial" w:hAnsi="Arial" w:cs="Arial"/>
          <w:lang w:val="en-US"/>
        </w:rPr>
        <w:t>is</w:t>
      </w:r>
      <w:proofErr w:type="gramEnd"/>
      <w:r w:rsidR="00DE7F58" w:rsidRPr="004A5E22">
        <w:rPr>
          <w:rFonts w:ascii="Arial" w:hAnsi="Arial" w:cs="Arial"/>
          <w:lang w:val="en-US"/>
        </w:rPr>
        <w:t xml:space="preserve"> everyone’s responsibility.</w:t>
      </w:r>
      <w:r w:rsidR="004A5E22" w:rsidRPr="004A5E22">
        <w:rPr>
          <w:rFonts w:ascii="Arial" w:hAnsi="Arial" w:cs="Arial"/>
          <w:lang w:val="en-US"/>
        </w:rPr>
        <w:t xml:space="preserve"> </w:t>
      </w:r>
    </w:p>
    <w:p w14:paraId="73549CB4" w14:textId="244FC2D6" w:rsidR="00E743F4" w:rsidRDefault="00E743F4" w:rsidP="00391890">
      <w:pPr>
        <w:pStyle w:val="Heading3"/>
        <w:spacing w:line="288" w:lineRule="auto"/>
        <w:rPr>
          <w:lang w:val="en-US"/>
        </w:rPr>
      </w:pPr>
      <w:r>
        <w:rPr>
          <w:lang w:val="en-US"/>
        </w:rPr>
        <w:t>Notes</w:t>
      </w:r>
    </w:p>
    <w:p w14:paraId="68DC69B5" w14:textId="77777777" w:rsidR="00E743F4" w:rsidRPr="00807058" w:rsidRDefault="00E743F4" w:rsidP="00391890">
      <w:pPr>
        <w:pStyle w:val="BodyText"/>
        <w:numPr>
          <w:ilvl w:val="0"/>
          <w:numId w:val="9"/>
        </w:numPr>
        <w:spacing w:line="288" w:lineRule="auto"/>
        <w:rPr>
          <w:sz w:val="24"/>
          <w:szCs w:val="24"/>
        </w:rPr>
      </w:pPr>
      <w:r w:rsidRPr="00807058">
        <w:rPr>
          <w:b/>
          <w:sz w:val="24"/>
          <w:szCs w:val="24"/>
        </w:rPr>
        <w:t>Reasonably</w:t>
      </w:r>
      <w:r w:rsidRPr="00807058">
        <w:rPr>
          <w:b/>
          <w:spacing w:val="-1"/>
          <w:sz w:val="24"/>
          <w:szCs w:val="24"/>
        </w:rPr>
        <w:t xml:space="preserve"> </w:t>
      </w:r>
      <w:r w:rsidRPr="00807058">
        <w:rPr>
          <w:b/>
          <w:sz w:val="24"/>
          <w:szCs w:val="24"/>
        </w:rPr>
        <w:t>practicable</w:t>
      </w:r>
      <w:r w:rsidRPr="00807058">
        <w:rPr>
          <w:spacing w:val="-1"/>
          <w:sz w:val="24"/>
          <w:szCs w:val="24"/>
        </w:rPr>
        <w:t xml:space="preserve"> </w:t>
      </w:r>
      <w:r w:rsidRPr="00807058">
        <w:rPr>
          <w:sz w:val="24"/>
          <w:szCs w:val="24"/>
        </w:rPr>
        <w:t>means</w:t>
      </w:r>
      <w:r w:rsidRPr="00807058">
        <w:rPr>
          <w:spacing w:val="-1"/>
          <w:sz w:val="24"/>
          <w:szCs w:val="24"/>
        </w:rPr>
        <w:t xml:space="preserve"> </w:t>
      </w:r>
      <w:r w:rsidRPr="00807058">
        <w:rPr>
          <w:sz w:val="24"/>
          <w:szCs w:val="24"/>
        </w:rPr>
        <w:t>what</w:t>
      </w:r>
      <w:r w:rsidRPr="00807058">
        <w:rPr>
          <w:spacing w:val="-1"/>
          <w:sz w:val="24"/>
          <w:szCs w:val="24"/>
        </w:rPr>
        <w:t xml:space="preserve"> </w:t>
      </w:r>
      <w:r w:rsidRPr="00807058">
        <w:rPr>
          <w:sz w:val="24"/>
          <w:szCs w:val="24"/>
        </w:rPr>
        <w:t>is</w:t>
      </w:r>
      <w:r w:rsidRPr="00807058">
        <w:rPr>
          <w:spacing w:val="-1"/>
          <w:sz w:val="24"/>
          <w:szCs w:val="24"/>
        </w:rPr>
        <w:t xml:space="preserve"> </w:t>
      </w:r>
      <w:r w:rsidRPr="00807058">
        <w:rPr>
          <w:sz w:val="24"/>
          <w:szCs w:val="24"/>
        </w:rPr>
        <w:t>or</w:t>
      </w:r>
      <w:r w:rsidRPr="00807058">
        <w:rPr>
          <w:spacing w:val="-1"/>
          <w:sz w:val="24"/>
          <w:szCs w:val="24"/>
        </w:rPr>
        <w:t xml:space="preserve"> </w:t>
      </w:r>
      <w:r w:rsidRPr="00807058">
        <w:rPr>
          <w:sz w:val="24"/>
          <w:szCs w:val="24"/>
        </w:rPr>
        <w:t>was</w:t>
      </w:r>
      <w:r w:rsidRPr="00807058">
        <w:rPr>
          <w:spacing w:val="-1"/>
          <w:sz w:val="24"/>
          <w:szCs w:val="24"/>
        </w:rPr>
        <w:t xml:space="preserve"> </w:t>
      </w:r>
      <w:r w:rsidRPr="00807058">
        <w:rPr>
          <w:sz w:val="24"/>
          <w:szCs w:val="24"/>
        </w:rPr>
        <w:t>reasonably</w:t>
      </w:r>
      <w:r w:rsidRPr="00807058">
        <w:rPr>
          <w:spacing w:val="-1"/>
          <w:sz w:val="24"/>
          <w:szCs w:val="24"/>
        </w:rPr>
        <w:t xml:space="preserve"> </w:t>
      </w:r>
      <w:r w:rsidRPr="00807058">
        <w:rPr>
          <w:sz w:val="24"/>
          <w:szCs w:val="24"/>
        </w:rPr>
        <w:t>able</w:t>
      </w:r>
      <w:r w:rsidRPr="00807058">
        <w:rPr>
          <w:spacing w:val="-1"/>
          <w:sz w:val="24"/>
          <w:szCs w:val="24"/>
        </w:rPr>
        <w:t xml:space="preserve"> </w:t>
      </w:r>
      <w:r w:rsidRPr="00807058">
        <w:rPr>
          <w:sz w:val="24"/>
          <w:szCs w:val="24"/>
        </w:rPr>
        <w:t>to</w:t>
      </w:r>
      <w:r w:rsidRPr="00807058">
        <w:rPr>
          <w:spacing w:val="-1"/>
          <w:sz w:val="24"/>
          <w:szCs w:val="24"/>
        </w:rPr>
        <w:t xml:space="preserve"> </w:t>
      </w:r>
      <w:r w:rsidRPr="00807058">
        <w:rPr>
          <w:sz w:val="24"/>
          <w:szCs w:val="24"/>
        </w:rPr>
        <w:t>be</w:t>
      </w:r>
      <w:r w:rsidRPr="00807058">
        <w:rPr>
          <w:spacing w:val="-1"/>
          <w:sz w:val="24"/>
          <w:szCs w:val="24"/>
        </w:rPr>
        <w:t xml:space="preserve"> </w:t>
      </w:r>
      <w:r w:rsidRPr="00807058">
        <w:rPr>
          <w:sz w:val="24"/>
          <w:szCs w:val="24"/>
        </w:rPr>
        <w:t>done</w:t>
      </w:r>
      <w:r w:rsidRPr="00807058">
        <w:rPr>
          <w:spacing w:val="-1"/>
          <w:sz w:val="24"/>
          <w:szCs w:val="24"/>
        </w:rPr>
        <w:t xml:space="preserve"> </w:t>
      </w:r>
      <w:r w:rsidRPr="00807058">
        <w:rPr>
          <w:sz w:val="24"/>
          <w:szCs w:val="24"/>
        </w:rPr>
        <w:t>at</w:t>
      </w:r>
      <w:r w:rsidRPr="00807058">
        <w:rPr>
          <w:spacing w:val="-1"/>
          <w:sz w:val="24"/>
          <w:szCs w:val="24"/>
        </w:rPr>
        <w:t xml:space="preserve"> </w:t>
      </w:r>
      <w:r w:rsidRPr="00807058">
        <w:rPr>
          <w:sz w:val="24"/>
          <w:szCs w:val="24"/>
        </w:rPr>
        <w:t>a</w:t>
      </w:r>
      <w:r w:rsidRPr="00807058">
        <w:rPr>
          <w:spacing w:val="-1"/>
          <w:sz w:val="24"/>
          <w:szCs w:val="24"/>
        </w:rPr>
        <w:t xml:space="preserve"> </w:t>
      </w:r>
      <w:r w:rsidRPr="00807058">
        <w:rPr>
          <w:sz w:val="24"/>
          <w:szCs w:val="24"/>
        </w:rPr>
        <w:t>particular</w:t>
      </w:r>
      <w:r w:rsidRPr="00807058">
        <w:rPr>
          <w:spacing w:val="-1"/>
          <w:sz w:val="24"/>
          <w:szCs w:val="24"/>
        </w:rPr>
        <w:t xml:space="preserve"> </w:t>
      </w:r>
      <w:r w:rsidRPr="00807058">
        <w:rPr>
          <w:sz w:val="24"/>
          <w:szCs w:val="24"/>
        </w:rPr>
        <w:t>time</w:t>
      </w:r>
      <w:r w:rsidRPr="00807058">
        <w:rPr>
          <w:spacing w:val="-1"/>
          <w:sz w:val="24"/>
          <w:szCs w:val="24"/>
        </w:rPr>
        <w:t xml:space="preserve"> </w:t>
      </w:r>
      <w:r w:rsidRPr="00807058">
        <w:rPr>
          <w:sz w:val="24"/>
          <w:szCs w:val="24"/>
        </w:rPr>
        <w:t>to</w:t>
      </w:r>
      <w:r w:rsidRPr="00807058">
        <w:rPr>
          <w:spacing w:val="-1"/>
          <w:sz w:val="24"/>
          <w:szCs w:val="24"/>
        </w:rPr>
        <w:t xml:space="preserve"> </w:t>
      </w:r>
      <w:r w:rsidRPr="00807058">
        <w:rPr>
          <w:sz w:val="24"/>
          <w:szCs w:val="24"/>
        </w:rPr>
        <w:t>ensure</w:t>
      </w:r>
      <w:r w:rsidRPr="00807058">
        <w:rPr>
          <w:spacing w:val="-1"/>
          <w:sz w:val="24"/>
          <w:szCs w:val="24"/>
        </w:rPr>
        <w:t xml:space="preserve"> </w:t>
      </w:r>
      <w:r w:rsidRPr="00807058">
        <w:rPr>
          <w:sz w:val="24"/>
          <w:szCs w:val="24"/>
        </w:rPr>
        <w:t>health</w:t>
      </w:r>
      <w:r w:rsidRPr="00807058">
        <w:rPr>
          <w:spacing w:val="-1"/>
          <w:sz w:val="24"/>
          <w:szCs w:val="24"/>
        </w:rPr>
        <w:t xml:space="preserve"> </w:t>
      </w:r>
      <w:r w:rsidRPr="00807058">
        <w:rPr>
          <w:sz w:val="24"/>
          <w:szCs w:val="24"/>
        </w:rPr>
        <w:t>and</w:t>
      </w:r>
      <w:r w:rsidRPr="00807058">
        <w:rPr>
          <w:spacing w:val="-1"/>
          <w:sz w:val="24"/>
          <w:szCs w:val="24"/>
        </w:rPr>
        <w:t xml:space="preserve"> </w:t>
      </w:r>
      <w:r w:rsidRPr="00807058">
        <w:rPr>
          <w:sz w:val="24"/>
          <w:szCs w:val="24"/>
        </w:rPr>
        <w:t>safety,</w:t>
      </w:r>
      <w:r w:rsidRPr="00807058">
        <w:rPr>
          <w:spacing w:val="-1"/>
          <w:sz w:val="24"/>
          <w:szCs w:val="24"/>
        </w:rPr>
        <w:t xml:space="preserve"> </w:t>
      </w:r>
      <w:proofErr w:type="gramStart"/>
      <w:r w:rsidRPr="00807058">
        <w:rPr>
          <w:sz w:val="24"/>
          <w:szCs w:val="24"/>
        </w:rPr>
        <w:t>taking</w:t>
      </w:r>
      <w:r w:rsidRPr="00807058">
        <w:rPr>
          <w:spacing w:val="-1"/>
          <w:sz w:val="24"/>
          <w:szCs w:val="24"/>
        </w:rPr>
        <w:t xml:space="preserve"> </w:t>
      </w:r>
      <w:r w:rsidRPr="00807058">
        <w:rPr>
          <w:sz w:val="24"/>
          <w:szCs w:val="24"/>
        </w:rPr>
        <w:t>into</w:t>
      </w:r>
      <w:r w:rsidRPr="00807058">
        <w:rPr>
          <w:spacing w:val="-1"/>
          <w:sz w:val="24"/>
          <w:szCs w:val="24"/>
        </w:rPr>
        <w:t xml:space="preserve"> </w:t>
      </w:r>
      <w:r w:rsidRPr="00807058">
        <w:rPr>
          <w:sz w:val="24"/>
          <w:szCs w:val="24"/>
        </w:rPr>
        <w:t>account</w:t>
      </w:r>
      <w:proofErr w:type="gramEnd"/>
      <w:r w:rsidRPr="00807058">
        <w:rPr>
          <w:spacing w:val="-1"/>
          <w:sz w:val="24"/>
          <w:szCs w:val="24"/>
        </w:rPr>
        <w:t xml:space="preserve"> </w:t>
      </w:r>
      <w:r w:rsidRPr="00807058">
        <w:rPr>
          <w:sz w:val="24"/>
          <w:szCs w:val="24"/>
        </w:rPr>
        <w:t>and</w:t>
      </w:r>
      <w:r w:rsidRPr="00807058">
        <w:rPr>
          <w:spacing w:val="-1"/>
          <w:sz w:val="24"/>
          <w:szCs w:val="24"/>
        </w:rPr>
        <w:t xml:space="preserve"> </w:t>
      </w:r>
      <w:r w:rsidRPr="00807058">
        <w:rPr>
          <w:sz w:val="24"/>
          <w:szCs w:val="24"/>
        </w:rPr>
        <w:t>weighing</w:t>
      </w:r>
      <w:r w:rsidRPr="00807058">
        <w:rPr>
          <w:spacing w:val="-1"/>
          <w:sz w:val="24"/>
          <w:szCs w:val="24"/>
        </w:rPr>
        <w:t xml:space="preserve"> </w:t>
      </w:r>
      <w:r w:rsidRPr="00807058">
        <w:rPr>
          <w:sz w:val="24"/>
          <w:szCs w:val="24"/>
        </w:rPr>
        <w:t>up</w:t>
      </w:r>
      <w:r w:rsidRPr="00807058">
        <w:rPr>
          <w:spacing w:val="-1"/>
          <w:sz w:val="24"/>
          <w:szCs w:val="24"/>
        </w:rPr>
        <w:t xml:space="preserve"> </w:t>
      </w:r>
      <w:r w:rsidRPr="00807058">
        <w:rPr>
          <w:sz w:val="24"/>
          <w:szCs w:val="24"/>
        </w:rPr>
        <w:t>all relevant</w:t>
      </w:r>
      <w:r w:rsidRPr="00807058">
        <w:rPr>
          <w:spacing w:val="-1"/>
          <w:sz w:val="24"/>
          <w:szCs w:val="24"/>
        </w:rPr>
        <w:t xml:space="preserve"> </w:t>
      </w:r>
      <w:r w:rsidRPr="00807058">
        <w:rPr>
          <w:sz w:val="24"/>
          <w:szCs w:val="24"/>
        </w:rPr>
        <w:t>matters.</w:t>
      </w:r>
    </w:p>
    <w:p w14:paraId="6AD022C9" w14:textId="77777777" w:rsidR="00E743F4" w:rsidRPr="00807058" w:rsidRDefault="00E743F4" w:rsidP="00391890">
      <w:pPr>
        <w:pStyle w:val="BodyText"/>
        <w:numPr>
          <w:ilvl w:val="0"/>
          <w:numId w:val="9"/>
        </w:numPr>
        <w:spacing w:line="288" w:lineRule="auto"/>
        <w:rPr>
          <w:sz w:val="24"/>
          <w:szCs w:val="24"/>
        </w:rPr>
      </w:pPr>
      <w:r w:rsidRPr="00807058">
        <w:rPr>
          <w:sz w:val="24"/>
          <w:szCs w:val="24"/>
        </w:rPr>
        <w:t>These are to:</w:t>
      </w:r>
    </w:p>
    <w:p w14:paraId="4DD377A6" w14:textId="77777777" w:rsidR="00E743F4" w:rsidRPr="00807058" w:rsidRDefault="00E743F4" w:rsidP="00391890">
      <w:pPr>
        <w:pStyle w:val="NoSpacing"/>
        <w:widowControl w:val="0"/>
        <w:numPr>
          <w:ilvl w:val="0"/>
          <w:numId w:val="10"/>
        </w:numPr>
        <w:autoSpaceDE w:val="0"/>
        <w:autoSpaceDN w:val="0"/>
        <w:spacing w:line="288" w:lineRule="auto"/>
        <w:rPr>
          <w:rFonts w:ascii="Arial" w:hAnsi="Arial" w:cs="Arial"/>
        </w:rPr>
      </w:pPr>
      <w:r w:rsidRPr="00807058">
        <w:rPr>
          <w:rFonts w:ascii="Arial" w:hAnsi="Arial" w:cs="Arial"/>
        </w:rPr>
        <w:t>know about work health and safety matters and keep up to</w:t>
      </w:r>
      <w:r w:rsidRPr="00807058">
        <w:rPr>
          <w:rFonts w:ascii="Arial" w:hAnsi="Arial" w:cs="Arial"/>
          <w:spacing w:val="-1"/>
        </w:rPr>
        <w:t xml:space="preserve"> </w:t>
      </w:r>
      <w:r w:rsidRPr="00807058">
        <w:rPr>
          <w:rFonts w:ascii="Arial" w:hAnsi="Arial" w:cs="Arial"/>
        </w:rPr>
        <w:t>date</w:t>
      </w:r>
    </w:p>
    <w:p w14:paraId="44A1F43F" w14:textId="77777777" w:rsidR="00E743F4" w:rsidRPr="00807058" w:rsidRDefault="00E743F4" w:rsidP="00391890">
      <w:pPr>
        <w:pStyle w:val="NoSpacing"/>
        <w:widowControl w:val="0"/>
        <w:numPr>
          <w:ilvl w:val="0"/>
          <w:numId w:val="10"/>
        </w:numPr>
        <w:autoSpaceDE w:val="0"/>
        <w:autoSpaceDN w:val="0"/>
        <w:spacing w:line="288" w:lineRule="auto"/>
        <w:rPr>
          <w:rFonts w:ascii="Arial" w:hAnsi="Arial" w:cs="Arial"/>
        </w:rPr>
      </w:pPr>
      <w:r w:rsidRPr="00807058">
        <w:rPr>
          <w:rFonts w:ascii="Arial" w:hAnsi="Arial" w:cs="Arial"/>
        </w:rPr>
        <w:t>gain an understanding of the operations of the organisation and the hazards and risks generally associated with those</w:t>
      </w:r>
      <w:r w:rsidRPr="00807058">
        <w:rPr>
          <w:rFonts w:ascii="Arial" w:hAnsi="Arial" w:cs="Arial"/>
          <w:spacing w:val="-4"/>
        </w:rPr>
        <w:t xml:space="preserve"> </w:t>
      </w:r>
      <w:r w:rsidRPr="00807058">
        <w:rPr>
          <w:rFonts w:ascii="Arial" w:hAnsi="Arial" w:cs="Arial"/>
        </w:rPr>
        <w:t>operations</w:t>
      </w:r>
    </w:p>
    <w:p w14:paraId="1423DFAB" w14:textId="77777777" w:rsidR="00E743F4" w:rsidRPr="00807058" w:rsidRDefault="00E743F4" w:rsidP="00391890">
      <w:pPr>
        <w:pStyle w:val="NoSpacing"/>
        <w:widowControl w:val="0"/>
        <w:numPr>
          <w:ilvl w:val="0"/>
          <w:numId w:val="10"/>
        </w:numPr>
        <w:autoSpaceDE w:val="0"/>
        <w:autoSpaceDN w:val="0"/>
        <w:spacing w:line="288" w:lineRule="auto"/>
        <w:rPr>
          <w:rFonts w:ascii="Arial" w:hAnsi="Arial" w:cs="Arial"/>
        </w:rPr>
      </w:pPr>
      <w:r w:rsidRPr="00807058">
        <w:rPr>
          <w:rFonts w:ascii="Arial" w:hAnsi="Arial" w:cs="Arial"/>
        </w:rPr>
        <w:t>ensure the person conducting a business or undertaking (PCBU) has appropriate resources and processes to eliminate or minimise those</w:t>
      </w:r>
      <w:r w:rsidRPr="00807058">
        <w:rPr>
          <w:rFonts w:ascii="Arial" w:hAnsi="Arial" w:cs="Arial"/>
          <w:spacing w:val="-3"/>
        </w:rPr>
        <w:t xml:space="preserve"> </w:t>
      </w:r>
      <w:r w:rsidRPr="00807058">
        <w:rPr>
          <w:rFonts w:ascii="Arial" w:hAnsi="Arial" w:cs="Arial"/>
        </w:rPr>
        <w:t>risks</w:t>
      </w:r>
    </w:p>
    <w:p w14:paraId="3F48613D" w14:textId="77777777" w:rsidR="00E743F4" w:rsidRPr="00807058" w:rsidRDefault="00E743F4" w:rsidP="00391890">
      <w:pPr>
        <w:pStyle w:val="NoSpacing"/>
        <w:widowControl w:val="0"/>
        <w:numPr>
          <w:ilvl w:val="0"/>
          <w:numId w:val="10"/>
        </w:numPr>
        <w:autoSpaceDE w:val="0"/>
        <w:autoSpaceDN w:val="0"/>
        <w:spacing w:line="288" w:lineRule="auto"/>
        <w:rPr>
          <w:rFonts w:ascii="Arial" w:hAnsi="Arial" w:cs="Arial"/>
        </w:rPr>
      </w:pPr>
      <w:r w:rsidRPr="00807058">
        <w:rPr>
          <w:rFonts w:ascii="Arial" w:hAnsi="Arial" w:cs="Arial"/>
        </w:rPr>
        <w:t>ensure the PCBU has appropriate processes for receiving information about incidents, hazards and risks and for responding to that</w:t>
      </w:r>
      <w:r w:rsidRPr="00807058">
        <w:rPr>
          <w:rFonts w:ascii="Arial" w:hAnsi="Arial" w:cs="Arial"/>
          <w:spacing w:val="-1"/>
        </w:rPr>
        <w:t xml:space="preserve"> </w:t>
      </w:r>
      <w:r w:rsidRPr="00807058">
        <w:rPr>
          <w:rFonts w:ascii="Arial" w:hAnsi="Arial" w:cs="Arial"/>
        </w:rPr>
        <w:t>information</w:t>
      </w:r>
    </w:p>
    <w:p w14:paraId="56C72AE3" w14:textId="77777777" w:rsidR="00E743F4" w:rsidRPr="00807058" w:rsidRDefault="00E743F4" w:rsidP="00391890">
      <w:pPr>
        <w:pStyle w:val="NoSpacing"/>
        <w:widowControl w:val="0"/>
        <w:numPr>
          <w:ilvl w:val="0"/>
          <w:numId w:val="10"/>
        </w:numPr>
        <w:autoSpaceDE w:val="0"/>
        <w:autoSpaceDN w:val="0"/>
        <w:spacing w:line="288" w:lineRule="auto"/>
        <w:rPr>
          <w:rFonts w:ascii="Arial" w:hAnsi="Arial" w:cs="Arial"/>
        </w:rPr>
      </w:pPr>
      <w:r w:rsidRPr="00807058">
        <w:rPr>
          <w:rFonts w:ascii="Arial" w:hAnsi="Arial" w:cs="Arial"/>
        </w:rPr>
        <w:t>ensure there are processes for complying with any duty and that these are</w:t>
      </w:r>
      <w:r w:rsidRPr="00807058">
        <w:rPr>
          <w:rFonts w:ascii="Arial" w:hAnsi="Arial" w:cs="Arial"/>
          <w:spacing w:val="-1"/>
        </w:rPr>
        <w:t xml:space="preserve"> </w:t>
      </w:r>
      <w:r w:rsidRPr="00807058">
        <w:rPr>
          <w:rFonts w:ascii="Arial" w:hAnsi="Arial" w:cs="Arial"/>
        </w:rPr>
        <w:t>implemented</w:t>
      </w:r>
    </w:p>
    <w:p w14:paraId="31C53C7A" w14:textId="77777777" w:rsidR="00E743F4" w:rsidRPr="00807058" w:rsidRDefault="00E743F4" w:rsidP="00391890">
      <w:pPr>
        <w:pStyle w:val="NoSpacing"/>
        <w:widowControl w:val="0"/>
        <w:numPr>
          <w:ilvl w:val="0"/>
          <w:numId w:val="10"/>
        </w:numPr>
        <w:autoSpaceDE w:val="0"/>
        <w:autoSpaceDN w:val="0"/>
        <w:spacing w:line="288" w:lineRule="auto"/>
        <w:rPr>
          <w:rFonts w:ascii="Arial" w:hAnsi="Arial" w:cs="Arial"/>
        </w:rPr>
      </w:pPr>
      <w:r w:rsidRPr="00807058">
        <w:rPr>
          <w:rFonts w:ascii="Arial" w:hAnsi="Arial" w:cs="Arial"/>
        </w:rPr>
        <w:t>verify that these resources and processes are in place and being</w:t>
      </w:r>
      <w:r w:rsidRPr="00807058">
        <w:rPr>
          <w:rFonts w:ascii="Arial" w:hAnsi="Arial" w:cs="Arial"/>
          <w:spacing w:val="-1"/>
        </w:rPr>
        <w:t xml:space="preserve"> </w:t>
      </w:r>
      <w:r w:rsidRPr="00807058">
        <w:rPr>
          <w:rFonts w:ascii="Arial" w:hAnsi="Arial" w:cs="Arial"/>
        </w:rPr>
        <w:t>used.</w:t>
      </w:r>
    </w:p>
    <w:p w14:paraId="7249AEF4" w14:textId="77777777" w:rsidR="00E743F4" w:rsidRDefault="00E743F4" w:rsidP="00391890">
      <w:pPr>
        <w:pStyle w:val="Heading2"/>
        <w:spacing w:line="288" w:lineRule="auto"/>
      </w:pPr>
    </w:p>
    <w:p w14:paraId="09166F5F" w14:textId="0639CBBC" w:rsidR="00474FC1" w:rsidRDefault="00474FC1" w:rsidP="00391890">
      <w:pPr>
        <w:pStyle w:val="Heading2"/>
        <w:spacing w:line="288" w:lineRule="auto"/>
      </w:pPr>
      <w:r>
        <w:t>Supporting Documents:</w:t>
      </w:r>
    </w:p>
    <w:p w14:paraId="1E4D0E01" w14:textId="35F793F1" w:rsidR="00474FC1" w:rsidRDefault="00807058" w:rsidP="00391890">
      <w:pPr>
        <w:pStyle w:val="NoSpacing"/>
        <w:numPr>
          <w:ilvl w:val="0"/>
          <w:numId w:val="14"/>
        </w:numPr>
        <w:spacing w:line="288" w:lineRule="auto"/>
        <w:ind w:left="360"/>
        <w:rPr>
          <w:rFonts w:ascii="Arial" w:hAnsi="Arial"/>
        </w:rPr>
      </w:pPr>
      <w:hyperlink r:id="rId8" w:history="1">
        <w:r w:rsidRPr="00807058">
          <w:rPr>
            <w:rStyle w:val="Hyperlink"/>
            <w:rFonts w:ascii="Arial" w:hAnsi="Arial"/>
          </w:rPr>
          <w:t>Health and Safety at Work Act</w:t>
        </w:r>
      </w:hyperlink>
      <w:r>
        <w:rPr>
          <w:rFonts w:ascii="Arial" w:hAnsi="Arial"/>
        </w:rPr>
        <w:t xml:space="preserve"> </w:t>
      </w:r>
    </w:p>
    <w:p w14:paraId="7BB9B592" w14:textId="2A24062D" w:rsidR="00391890" w:rsidRDefault="00391890" w:rsidP="00391890">
      <w:pPr>
        <w:pStyle w:val="NoSpacing"/>
        <w:numPr>
          <w:ilvl w:val="0"/>
          <w:numId w:val="14"/>
        </w:numPr>
        <w:spacing w:line="288" w:lineRule="auto"/>
        <w:ind w:left="360"/>
        <w:rPr>
          <w:rFonts w:ascii="Arial" w:hAnsi="Arial"/>
        </w:rPr>
      </w:pPr>
      <w:hyperlink r:id="rId9" w:history="1">
        <w:r>
          <w:rPr>
            <w:rStyle w:val="Hyperlink"/>
            <w:rFonts w:ascii="Arial" w:hAnsi="Arial"/>
          </w:rPr>
          <w:t>Ministry of Education - Health and Safety Responsibilities in Schools</w:t>
        </w:r>
      </w:hyperlink>
      <w:r>
        <w:rPr>
          <w:rFonts w:ascii="Arial" w:hAnsi="Arial"/>
        </w:rPr>
        <w:t xml:space="preserve"> </w:t>
      </w:r>
    </w:p>
    <w:p w14:paraId="71B4B1CA" w14:textId="268EF831" w:rsidR="00474FC1" w:rsidRPr="00391890" w:rsidRDefault="00391890" w:rsidP="00391890">
      <w:pPr>
        <w:pStyle w:val="NoSpacing"/>
        <w:numPr>
          <w:ilvl w:val="0"/>
          <w:numId w:val="14"/>
        </w:numPr>
        <w:spacing w:line="288" w:lineRule="auto"/>
        <w:ind w:left="360"/>
        <w:rPr>
          <w:rFonts w:ascii="Arial" w:hAnsi="Arial" w:cs="Arial"/>
        </w:rPr>
      </w:pPr>
      <w:hyperlink r:id="rId10" w:history="1">
        <w:r w:rsidRPr="00391890">
          <w:rPr>
            <w:rStyle w:val="Hyperlink"/>
            <w:rFonts w:ascii="Arial" w:hAnsi="Arial" w:cs="Arial"/>
          </w:rPr>
          <w:t>Worksafe NZ</w:t>
        </w:r>
      </w:hyperlink>
    </w:p>
    <w:p w14:paraId="0A59257B" w14:textId="5F7A107D" w:rsidR="00391890" w:rsidRPr="00391890" w:rsidRDefault="00391890" w:rsidP="00391890">
      <w:pPr>
        <w:pStyle w:val="NoSpacing"/>
        <w:numPr>
          <w:ilvl w:val="0"/>
          <w:numId w:val="14"/>
        </w:numPr>
        <w:spacing w:line="288" w:lineRule="auto"/>
        <w:ind w:left="360"/>
        <w:rPr>
          <w:rFonts w:ascii="Arial" w:hAnsi="Arial" w:cs="Arial"/>
        </w:rPr>
      </w:pPr>
      <w:hyperlink r:id="rId11" w:history="1">
        <w:r>
          <w:rPr>
            <w:rStyle w:val="Hyperlink"/>
            <w:rFonts w:ascii="Arial" w:hAnsi="Arial" w:cs="Arial"/>
          </w:rPr>
          <w:t>NZ School Boards Association - Resource Centre</w:t>
        </w:r>
      </w:hyperlink>
      <w:r w:rsidRPr="00391890">
        <w:rPr>
          <w:rFonts w:ascii="Arial" w:hAnsi="Arial" w:cs="Arial"/>
        </w:rPr>
        <w:t xml:space="preserve"> </w:t>
      </w:r>
    </w:p>
    <w:p w14:paraId="2BBAD89D" w14:textId="77777777" w:rsidR="00391890" w:rsidRDefault="00391890" w:rsidP="00391890">
      <w:pPr>
        <w:spacing w:line="288" w:lineRule="auto"/>
        <w:rPr>
          <w:rFonts w:ascii="Arial" w:hAnsi="Arial" w:cs="Arial"/>
          <w:lang w:val="en-US"/>
        </w:rPr>
      </w:pPr>
    </w:p>
    <w:p w14:paraId="36C98189" w14:textId="5508F38B" w:rsidR="00DE7F58" w:rsidRDefault="00474FC1" w:rsidP="00391890">
      <w:pPr>
        <w:spacing w:line="288" w:lineRule="auto"/>
        <w:rPr>
          <w:rFonts w:ascii="Arial" w:hAnsi="Arial" w:cs="Arial"/>
          <w:lang w:val="en-US"/>
        </w:rPr>
      </w:pPr>
      <w:r>
        <w:rPr>
          <w:rFonts w:ascii="Arial" w:hAnsi="Arial" w:cs="Arial"/>
          <w:lang w:val="en-US"/>
        </w:rPr>
        <w:t>Approved:</w:t>
      </w:r>
      <w:r>
        <w:rPr>
          <w:rFonts w:ascii="Arial" w:hAnsi="Arial" w:cs="Arial"/>
          <w:lang w:val="en-US"/>
        </w:rPr>
        <w:tab/>
      </w:r>
      <w:r w:rsidR="00CF397E">
        <w:rPr>
          <w:rFonts w:ascii="Arial" w:hAnsi="Arial" w:cs="Arial"/>
          <w:noProof/>
          <w:lang w:val="en-US"/>
        </w:rPr>
        <w:drawing>
          <wp:inline distT="0" distB="0" distL="0" distR="0" wp14:anchorId="5373F70F" wp14:editId="036E97E7">
            <wp:extent cx="1687286" cy="632732"/>
            <wp:effectExtent l="0" t="0" r="8255" b="0"/>
            <wp:docPr id="1712161706" name="Picture 1" descr="Approved then signed post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161706" name="Picture 1" descr="Approved then signed post meet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7208" cy="636453"/>
                    </a:xfrm>
                    <a:prstGeom prst="rect">
                      <a:avLst/>
                    </a:prstGeom>
                  </pic:spPr>
                </pic:pic>
              </a:graphicData>
            </a:graphic>
          </wp:inline>
        </w:drawing>
      </w:r>
    </w:p>
    <w:p w14:paraId="08E4B59E" w14:textId="042B6A29" w:rsidR="00474FC1" w:rsidRDefault="00474FC1" w:rsidP="00391890">
      <w:pPr>
        <w:spacing w:line="288" w:lineRule="auto"/>
        <w:rPr>
          <w:rFonts w:ascii="Arial" w:hAnsi="Arial" w:cs="Arial"/>
          <w:lang w:val="en-US"/>
        </w:rPr>
      </w:pPr>
    </w:p>
    <w:p w14:paraId="1094520E" w14:textId="035232AC" w:rsidR="00474FC1" w:rsidRDefault="00474FC1" w:rsidP="00391890">
      <w:pPr>
        <w:spacing w:line="288" w:lineRule="auto"/>
        <w:rPr>
          <w:rFonts w:ascii="Arial" w:hAnsi="Arial" w:cs="Arial"/>
          <w:lang w:val="en-US"/>
        </w:rPr>
      </w:pPr>
      <w:r>
        <w:rPr>
          <w:rFonts w:ascii="Arial" w:hAnsi="Arial" w:cs="Arial"/>
          <w:lang w:val="en-US"/>
        </w:rPr>
        <w:t>Date:</w:t>
      </w:r>
      <w:r>
        <w:rPr>
          <w:rFonts w:ascii="Arial" w:hAnsi="Arial" w:cs="Arial"/>
          <w:lang w:val="en-US"/>
        </w:rPr>
        <w:tab/>
      </w:r>
      <w:r w:rsidR="00CF397E">
        <w:rPr>
          <w:rFonts w:ascii="Arial" w:hAnsi="Arial" w:cs="Arial"/>
          <w:lang w:val="en-US"/>
        </w:rPr>
        <w:t>16 May 2025</w:t>
      </w:r>
    </w:p>
    <w:p w14:paraId="0F94D45F" w14:textId="33391F0E" w:rsidR="00807058" w:rsidRDefault="00807058" w:rsidP="00391890">
      <w:pPr>
        <w:spacing w:line="288" w:lineRule="auto"/>
        <w:rPr>
          <w:rFonts w:ascii="Arial" w:hAnsi="Arial" w:cs="Arial"/>
          <w:lang w:val="en-US"/>
        </w:rPr>
      </w:pPr>
    </w:p>
    <w:p w14:paraId="3169219F" w14:textId="7BE78E88" w:rsidR="00807058" w:rsidRPr="004A5E22" w:rsidRDefault="00807058" w:rsidP="00391890">
      <w:pPr>
        <w:spacing w:line="288" w:lineRule="auto"/>
        <w:rPr>
          <w:rFonts w:ascii="Arial" w:hAnsi="Arial" w:cs="Arial"/>
          <w:lang w:val="en-US"/>
        </w:rPr>
      </w:pPr>
      <w:r>
        <w:rPr>
          <w:rFonts w:ascii="Arial" w:hAnsi="Arial" w:cs="Arial"/>
          <w:lang w:val="en-US"/>
        </w:rPr>
        <w:t xml:space="preserve">Next Review: </w:t>
      </w:r>
      <w:r w:rsidR="00391890">
        <w:rPr>
          <w:rFonts w:ascii="Arial" w:hAnsi="Arial" w:cs="Arial"/>
          <w:lang w:val="en-US"/>
        </w:rPr>
        <w:t>2028</w:t>
      </w:r>
    </w:p>
    <w:sectPr w:rsidR="00807058" w:rsidRPr="004A5E22" w:rsidSect="00DA1486">
      <w:footerReference w:type="default" r:id="rId13"/>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7537B" w14:textId="77777777" w:rsidR="00DA1486" w:rsidRDefault="00DA1486" w:rsidP="00DA1486">
      <w:r>
        <w:separator/>
      </w:r>
    </w:p>
  </w:endnote>
  <w:endnote w:type="continuationSeparator" w:id="0">
    <w:p w14:paraId="1FE6ED63" w14:textId="77777777" w:rsidR="00DA1486" w:rsidRDefault="00DA1486" w:rsidP="00DA1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lamaSemicondensed-Light">
    <w:altName w:val="Cambria"/>
    <w:charset w:val="00"/>
    <w:family w:val="auto"/>
    <w:pitch w:val="variable"/>
    <w:sig w:usb0="A00000AF" w:usb1="4000207B" w:usb2="00000000" w:usb3="00000000" w:csb0="0000008B"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BB911" w14:textId="140D14A5" w:rsidR="00474FC1" w:rsidRPr="00474FC1" w:rsidRDefault="00474FC1">
    <w:pPr>
      <w:pStyle w:val="Footer"/>
      <w:rPr>
        <w:rFonts w:ascii="Arial" w:hAnsi="Arial" w:cs="Arial"/>
        <w:b/>
        <w:bCs/>
      </w:rPr>
    </w:pPr>
    <w:r w:rsidRPr="00474FC1">
      <w:rPr>
        <w:rFonts w:ascii="Arial" w:hAnsi="Arial" w:cs="Arial"/>
      </w:rPr>
      <w:t>PN5-2 20</w:t>
    </w:r>
    <w:r w:rsidR="00807058">
      <w:rPr>
        <w:rFonts w:ascii="Arial" w:hAnsi="Arial" w:cs="Arial"/>
      </w:rPr>
      <w:t>2</w:t>
    </w:r>
    <w:r w:rsidR="00391890">
      <w:rPr>
        <w:rFonts w:ascii="Arial" w:hAnsi="Arial" w:cs="Arial"/>
      </w:rPr>
      <w:t>5</w:t>
    </w:r>
    <w:r w:rsidRPr="00474FC1">
      <w:rPr>
        <w:rFonts w:ascii="Arial" w:hAnsi="Arial" w:cs="Arial"/>
      </w:rPr>
      <w:t xml:space="preserve"> Health</w:t>
    </w:r>
    <w:r w:rsidR="00807058">
      <w:rPr>
        <w:rFonts w:ascii="Arial" w:hAnsi="Arial" w:cs="Arial"/>
      </w:rPr>
      <w:t xml:space="preserve">, </w:t>
    </w:r>
    <w:r w:rsidRPr="00474FC1">
      <w:rPr>
        <w:rFonts w:ascii="Arial" w:hAnsi="Arial" w:cs="Arial"/>
      </w:rPr>
      <w:t>Safety</w:t>
    </w:r>
    <w:r w:rsidR="00807058">
      <w:rPr>
        <w:rFonts w:ascii="Arial" w:hAnsi="Arial" w:cs="Arial"/>
      </w:rPr>
      <w:t xml:space="preserve"> and Wellbeing </w:t>
    </w:r>
    <w:r w:rsidRPr="00474FC1">
      <w:rPr>
        <w:rFonts w:ascii="Arial" w:hAnsi="Arial" w:cs="Arial"/>
      </w:rPr>
      <w:t>Policy</w:t>
    </w:r>
    <w:r w:rsidRPr="00474FC1">
      <w:rPr>
        <w:rFonts w:ascii="Arial" w:hAnsi="Arial" w:cs="Arial"/>
      </w:rPr>
      <w:tab/>
      <w:t xml:space="preserve">Page </w:t>
    </w:r>
    <w:r w:rsidRPr="00474FC1">
      <w:rPr>
        <w:rFonts w:ascii="Arial" w:hAnsi="Arial" w:cs="Arial"/>
        <w:b/>
        <w:bCs/>
      </w:rPr>
      <w:fldChar w:fldCharType="begin"/>
    </w:r>
    <w:r w:rsidRPr="00474FC1">
      <w:rPr>
        <w:rFonts w:ascii="Arial" w:hAnsi="Arial" w:cs="Arial"/>
        <w:b/>
        <w:bCs/>
      </w:rPr>
      <w:instrText xml:space="preserve"> PAGE  \* Arabic  \* MERGEFORMAT </w:instrText>
    </w:r>
    <w:r w:rsidRPr="00474FC1">
      <w:rPr>
        <w:rFonts w:ascii="Arial" w:hAnsi="Arial" w:cs="Arial"/>
        <w:b/>
        <w:bCs/>
      </w:rPr>
      <w:fldChar w:fldCharType="separate"/>
    </w:r>
    <w:r w:rsidR="00D47DA9">
      <w:rPr>
        <w:rFonts w:ascii="Arial" w:hAnsi="Arial" w:cs="Arial"/>
        <w:b/>
        <w:bCs/>
        <w:noProof/>
      </w:rPr>
      <w:t>1</w:t>
    </w:r>
    <w:r w:rsidRPr="00474FC1">
      <w:rPr>
        <w:rFonts w:ascii="Arial" w:hAnsi="Arial" w:cs="Arial"/>
        <w:b/>
        <w:bCs/>
      </w:rPr>
      <w:fldChar w:fldCharType="end"/>
    </w:r>
    <w:r w:rsidRPr="00474FC1">
      <w:rPr>
        <w:rFonts w:ascii="Arial" w:hAnsi="Arial" w:cs="Arial"/>
      </w:rPr>
      <w:t xml:space="preserve"> of </w:t>
    </w:r>
    <w:r w:rsidRPr="00474FC1">
      <w:rPr>
        <w:rFonts w:ascii="Arial" w:hAnsi="Arial" w:cs="Arial"/>
        <w:b/>
        <w:bCs/>
      </w:rPr>
      <w:fldChar w:fldCharType="begin"/>
    </w:r>
    <w:r w:rsidRPr="00474FC1">
      <w:rPr>
        <w:rFonts w:ascii="Arial" w:hAnsi="Arial" w:cs="Arial"/>
        <w:b/>
        <w:bCs/>
      </w:rPr>
      <w:instrText xml:space="preserve"> NUMPAGES  \* Arabic  \* MERGEFORMAT </w:instrText>
    </w:r>
    <w:r w:rsidRPr="00474FC1">
      <w:rPr>
        <w:rFonts w:ascii="Arial" w:hAnsi="Arial" w:cs="Arial"/>
        <w:b/>
        <w:bCs/>
      </w:rPr>
      <w:fldChar w:fldCharType="separate"/>
    </w:r>
    <w:r w:rsidR="00D47DA9">
      <w:rPr>
        <w:rFonts w:ascii="Arial" w:hAnsi="Arial" w:cs="Arial"/>
        <w:b/>
        <w:bCs/>
        <w:noProof/>
      </w:rPr>
      <w:t>3</w:t>
    </w:r>
    <w:r w:rsidRPr="00474FC1">
      <w:rPr>
        <w:rFonts w:ascii="Arial" w:hAnsi="Arial" w:cs="Arial"/>
        <w:b/>
        <w:bCs/>
      </w:rPr>
      <w:fldChar w:fldCharType="end"/>
    </w:r>
  </w:p>
  <w:p w14:paraId="6469F1D1" w14:textId="1544A87E" w:rsidR="00474FC1" w:rsidRPr="00474FC1" w:rsidRDefault="00DF78EF">
    <w:pPr>
      <w:pStyle w:val="Footer"/>
      <w:rPr>
        <w:rFonts w:ascii="Arial" w:hAnsi="Arial" w:cs="Arial"/>
      </w:rPr>
    </w:pPr>
    <w:r>
      <w:rPr>
        <w:rFonts w:ascii="Arial" w:hAnsi="Arial" w:cs="Arial"/>
        <w:bCs/>
      </w:rPr>
      <w:t>May</w:t>
    </w:r>
    <w:r w:rsidR="00391890">
      <w:rPr>
        <w:rFonts w:ascii="Arial" w:hAnsi="Arial" w:cs="Arial"/>
        <w:bCs/>
      </w:rPr>
      <w:t xml:space="preserve"> 2025</w:t>
    </w:r>
  </w:p>
  <w:p w14:paraId="6A35370F" w14:textId="77777777" w:rsidR="00DA1486" w:rsidRDefault="00DA1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1703A" w14:textId="77777777" w:rsidR="00DA1486" w:rsidRDefault="00DA1486" w:rsidP="00DA1486">
      <w:r>
        <w:separator/>
      </w:r>
    </w:p>
  </w:footnote>
  <w:footnote w:type="continuationSeparator" w:id="0">
    <w:p w14:paraId="28985DE3" w14:textId="77777777" w:rsidR="00DA1486" w:rsidRDefault="00DA1486" w:rsidP="00DA1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549DD"/>
    <w:multiLevelType w:val="hybridMultilevel"/>
    <w:tmpl w:val="6E38CBB2"/>
    <w:lvl w:ilvl="0" w:tplc="81F03EA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C1C00"/>
    <w:multiLevelType w:val="hybridMultilevel"/>
    <w:tmpl w:val="BCE4F7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2A287C6B"/>
    <w:multiLevelType w:val="hybridMultilevel"/>
    <w:tmpl w:val="D2080F4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2D6B14BF"/>
    <w:multiLevelType w:val="hybridMultilevel"/>
    <w:tmpl w:val="164CC864"/>
    <w:lvl w:ilvl="0" w:tplc="81F03EA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51EEB"/>
    <w:multiLevelType w:val="hybridMultilevel"/>
    <w:tmpl w:val="859631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F8752F6"/>
    <w:multiLevelType w:val="hybridMultilevel"/>
    <w:tmpl w:val="5C22E50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4C4660BC"/>
    <w:multiLevelType w:val="hybridMultilevel"/>
    <w:tmpl w:val="AA4CA884"/>
    <w:lvl w:ilvl="0" w:tplc="DAF8F1D0">
      <w:numFmt w:val="bullet"/>
      <w:lvlText w:val="•"/>
      <w:lvlJc w:val="left"/>
      <w:pPr>
        <w:ind w:left="720" w:hanging="360"/>
      </w:pPr>
      <w:rPr>
        <w:rFonts w:hint="default"/>
        <w:lang w:val="en-US" w:eastAsia="en-US" w:bidi="en-US"/>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CCE434A"/>
    <w:multiLevelType w:val="hybridMultilevel"/>
    <w:tmpl w:val="8C46DC08"/>
    <w:lvl w:ilvl="0" w:tplc="0ED8EDB4">
      <w:start w:val="1"/>
      <w:numFmt w:val="bullet"/>
      <w:lvlText w:val=""/>
      <w:lvlJc w:val="left"/>
      <w:pPr>
        <w:ind w:left="360" w:hanging="360"/>
      </w:pPr>
      <w:rPr>
        <w:rFonts w:ascii="Symbol" w:hAnsi="Symbol" w:hint="default"/>
        <w:sz w:val="18"/>
        <w:szCs w:val="18"/>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52455B4C"/>
    <w:multiLevelType w:val="hybridMultilevel"/>
    <w:tmpl w:val="91C840E2"/>
    <w:lvl w:ilvl="0" w:tplc="14090001">
      <w:start w:val="1"/>
      <w:numFmt w:val="bullet"/>
      <w:lvlText w:val=""/>
      <w:lvlJc w:val="left"/>
      <w:pPr>
        <w:ind w:left="360" w:hanging="360"/>
      </w:pPr>
      <w:rPr>
        <w:rFonts w:ascii="Symbol" w:hAnsi="Symbol" w:hint="default"/>
      </w:rPr>
    </w:lvl>
    <w:lvl w:ilvl="1" w:tplc="7B4A3B4A">
      <w:start w:val="1"/>
      <w:numFmt w:val="bullet"/>
      <w:lvlText w:val="o"/>
      <w:lvlJc w:val="left"/>
      <w:pPr>
        <w:ind w:left="1080" w:hanging="360"/>
      </w:pPr>
      <w:rPr>
        <w:rFonts w:ascii="Arial" w:hAnsi="Arial" w:cs="Aria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5A0D6016"/>
    <w:multiLevelType w:val="hybridMultilevel"/>
    <w:tmpl w:val="DCD2199C"/>
    <w:lvl w:ilvl="0" w:tplc="81F03EA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3E743E"/>
    <w:multiLevelType w:val="hybridMultilevel"/>
    <w:tmpl w:val="9ED6FB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F1E4496"/>
    <w:multiLevelType w:val="hybridMultilevel"/>
    <w:tmpl w:val="BDD632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65801E3E"/>
    <w:multiLevelType w:val="hybridMultilevel"/>
    <w:tmpl w:val="C21A1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2B6A76"/>
    <w:multiLevelType w:val="hybridMultilevel"/>
    <w:tmpl w:val="A89E63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24220304">
    <w:abstractNumId w:val="12"/>
  </w:num>
  <w:num w:numId="2" w16cid:durableId="1422721439">
    <w:abstractNumId w:val="0"/>
  </w:num>
  <w:num w:numId="3" w16cid:durableId="1520775228">
    <w:abstractNumId w:val="3"/>
  </w:num>
  <w:num w:numId="4" w16cid:durableId="381104696">
    <w:abstractNumId w:val="9"/>
  </w:num>
  <w:num w:numId="5" w16cid:durableId="1391688113">
    <w:abstractNumId w:val="11"/>
  </w:num>
  <w:num w:numId="6" w16cid:durableId="2002082535">
    <w:abstractNumId w:val="2"/>
  </w:num>
  <w:num w:numId="7" w16cid:durableId="2031448014">
    <w:abstractNumId w:val="8"/>
  </w:num>
  <w:num w:numId="8" w16cid:durableId="1927575550">
    <w:abstractNumId w:val="7"/>
  </w:num>
  <w:num w:numId="9" w16cid:durableId="69696144">
    <w:abstractNumId w:val="5"/>
  </w:num>
  <w:num w:numId="10" w16cid:durableId="349331304">
    <w:abstractNumId w:val="6"/>
  </w:num>
  <w:num w:numId="11" w16cid:durableId="473445842">
    <w:abstractNumId w:val="13"/>
  </w:num>
  <w:num w:numId="12" w16cid:durableId="1637755740">
    <w:abstractNumId w:val="1"/>
  </w:num>
  <w:num w:numId="13" w16cid:durableId="1736778450">
    <w:abstractNumId w:val="10"/>
  </w:num>
  <w:num w:numId="14" w16cid:durableId="2725901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F58"/>
    <w:rsid w:val="00005DFD"/>
    <w:rsid w:val="00021F6F"/>
    <w:rsid w:val="000719E8"/>
    <w:rsid w:val="00150219"/>
    <w:rsid w:val="002134A6"/>
    <w:rsid w:val="0023099A"/>
    <w:rsid w:val="002E3DB5"/>
    <w:rsid w:val="00391890"/>
    <w:rsid w:val="00474FC1"/>
    <w:rsid w:val="004A5E22"/>
    <w:rsid w:val="004B4441"/>
    <w:rsid w:val="004F7183"/>
    <w:rsid w:val="00767D5D"/>
    <w:rsid w:val="007B7DF1"/>
    <w:rsid w:val="007D60BE"/>
    <w:rsid w:val="007F3FA4"/>
    <w:rsid w:val="00807058"/>
    <w:rsid w:val="00A43D41"/>
    <w:rsid w:val="00A63A02"/>
    <w:rsid w:val="00A77784"/>
    <w:rsid w:val="00AF1EA6"/>
    <w:rsid w:val="00CB5A98"/>
    <w:rsid w:val="00CF397E"/>
    <w:rsid w:val="00D16952"/>
    <w:rsid w:val="00D47DA9"/>
    <w:rsid w:val="00DA1486"/>
    <w:rsid w:val="00DE7F58"/>
    <w:rsid w:val="00DF78EF"/>
    <w:rsid w:val="00E47170"/>
    <w:rsid w:val="00E743F4"/>
    <w:rsid w:val="00E80A26"/>
    <w:rsid w:val="00EA5E98"/>
    <w:rsid w:val="00F2193F"/>
    <w:rsid w:val="00F734B2"/>
    <w:rsid w:val="00FC4200"/>
    <w:rsid w:val="00FD39F5"/>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D6C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E7F58"/>
    <w:pPr>
      <w:keepNext/>
      <w:keepLines/>
      <w:spacing w:before="240" w:line="259" w:lineRule="auto"/>
      <w:outlineLvl w:val="0"/>
    </w:pPr>
    <w:rPr>
      <w:rFonts w:ascii="Arial" w:eastAsiaTheme="majorEastAsia" w:hAnsi="Arial" w:cstheme="majorBidi"/>
      <w:b/>
      <w:sz w:val="40"/>
      <w:szCs w:val="32"/>
      <w:lang w:val="en-AU"/>
    </w:rPr>
  </w:style>
  <w:style w:type="paragraph" w:styleId="Heading2">
    <w:name w:val="heading 2"/>
    <w:basedOn w:val="Normal"/>
    <w:next w:val="Normal"/>
    <w:link w:val="Heading2Char"/>
    <w:autoRedefine/>
    <w:uiPriority w:val="9"/>
    <w:unhideWhenUsed/>
    <w:qFormat/>
    <w:rsid w:val="00EA5E98"/>
    <w:pPr>
      <w:keepNext/>
      <w:keepLines/>
      <w:spacing w:before="99" w:line="259" w:lineRule="auto"/>
      <w:outlineLvl w:val="1"/>
    </w:pPr>
    <w:rPr>
      <w:rFonts w:ascii="Arial" w:eastAsia="Calibri" w:hAnsi="Arial" w:cs="Arial"/>
      <w:b/>
      <w:sz w:val="32"/>
      <w:szCs w:val="26"/>
      <w:lang w:val="en-AU"/>
    </w:rPr>
  </w:style>
  <w:style w:type="paragraph" w:styleId="Heading3">
    <w:name w:val="heading 3"/>
    <w:basedOn w:val="Normal"/>
    <w:next w:val="Normal"/>
    <w:link w:val="Heading3Char"/>
    <w:uiPriority w:val="9"/>
    <w:unhideWhenUsed/>
    <w:qFormat/>
    <w:rsid w:val="00DA1486"/>
    <w:pPr>
      <w:keepNext/>
      <w:keepLines/>
      <w:spacing w:before="40"/>
      <w:outlineLvl w:val="2"/>
    </w:pPr>
    <w:rPr>
      <w:rFonts w:ascii="Arial" w:eastAsiaTheme="majorEastAsia" w:hAnsi="Arial" w:cstheme="majorBid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F58"/>
    <w:rPr>
      <w:rFonts w:ascii="Arial" w:eastAsiaTheme="majorEastAsia" w:hAnsi="Arial" w:cstheme="majorBidi"/>
      <w:b/>
      <w:sz w:val="40"/>
      <w:szCs w:val="32"/>
      <w:lang w:val="en-AU"/>
    </w:rPr>
  </w:style>
  <w:style w:type="character" w:customStyle="1" w:styleId="Heading2Char">
    <w:name w:val="Heading 2 Char"/>
    <w:basedOn w:val="DefaultParagraphFont"/>
    <w:link w:val="Heading2"/>
    <w:uiPriority w:val="9"/>
    <w:rsid w:val="00EA5E98"/>
    <w:rPr>
      <w:rFonts w:ascii="Arial" w:eastAsia="Calibri" w:hAnsi="Arial" w:cs="Arial"/>
      <w:b/>
      <w:sz w:val="32"/>
      <w:szCs w:val="26"/>
      <w:lang w:val="en-AU"/>
    </w:rPr>
  </w:style>
  <w:style w:type="character" w:customStyle="1" w:styleId="Heading3Char">
    <w:name w:val="Heading 3 Char"/>
    <w:basedOn w:val="DefaultParagraphFont"/>
    <w:link w:val="Heading3"/>
    <w:uiPriority w:val="9"/>
    <w:rsid w:val="00DA1486"/>
    <w:rPr>
      <w:rFonts w:ascii="Arial" w:eastAsiaTheme="majorEastAsia" w:hAnsi="Arial" w:cstheme="majorBidi"/>
      <w:sz w:val="32"/>
    </w:rPr>
  </w:style>
  <w:style w:type="paragraph" w:styleId="ListParagraph">
    <w:name w:val="List Paragraph"/>
    <w:basedOn w:val="Normal"/>
    <w:uiPriority w:val="1"/>
    <w:qFormat/>
    <w:rsid w:val="00DE7F58"/>
    <w:pPr>
      <w:ind w:left="720"/>
      <w:contextualSpacing/>
    </w:pPr>
  </w:style>
  <w:style w:type="paragraph" w:styleId="BalloonText">
    <w:name w:val="Balloon Text"/>
    <w:basedOn w:val="Normal"/>
    <w:link w:val="BalloonTextChar"/>
    <w:uiPriority w:val="99"/>
    <w:semiHidden/>
    <w:unhideWhenUsed/>
    <w:rsid w:val="004A5E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E22"/>
    <w:rPr>
      <w:rFonts w:ascii="Segoe UI" w:hAnsi="Segoe UI" w:cs="Segoe UI"/>
      <w:sz w:val="18"/>
      <w:szCs w:val="18"/>
    </w:rPr>
  </w:style>
  <w:style w:type="paragraph" w:styleId="Header">
    <w:name w:val="header"/>
    <w:basedOn w:val="Normal"/>
    <w:link w:val="HeaderChar"/>
    <w:uiPriority w:val="99"/>
    <w:unhideWhenUsed/>
    <w:rsid w:val="00DA1486"/>
    <w:pPr>
      <w:tabs>
        <w:tab w:val="center" w:pos="4513"/>
        <w:tab w:val="right" w:pos="9026"/>
      </w:tabs>
    </w:pPr>
  </w:style>
  <w:style w:type="character" w:customStyle="1" w:styleId="HeaderChar">
    <w:name w:val="Header Char"/>
    <w:basedOn w:val="DefaultParagraphFont"/>
    <w:link w:val="Header"/>
    <w:uiPriority w:val="99"/>
    <w:rsid w:val="00DA1486"/>
  </w:style>
  <w:style w:type="paragraph" w:styleId="Footer">
    <w:name w:val="footer"/>
    <w:basedOn w:val="Normal"/>
    <w:link w:val="FooterChar"/>
    <w:uiPriority w:val="99"/>
    <w:unhideWhenUsed/>
    <w:rsid w:val="00DA1486"/>
    <w:pPr>
      <w:tabs>
        <w:tab w:val="center" w:pos="4513"/>
        <w:tab w:val="right" w:pos="9026"/>
      </w:tabs>
    </w:pPr>
  </w:style>
  <w:style w:type="character" w:customStyle="1" w:styleId="FooterChar">
    <w:name w:val="Footer Char"/>
    <w:basedOn w:val="DefaultParagraphFont"/>
    <w:link w:val="Footer"/>
    <w:uiPriority w:val="99"/>
    <w:rsid w:val="00DA1486"/>
  </w:style>
  <w:style w:type="character" w:styleId="Hyperlink">
    <w:name w:val="Hyperlink"/>
    <w:basedOn w:val="DefaultParagraphFont"/>
    <w:uiPriority w:val="99"/>
    <w:unhideWhenUsed/>
    <w:rsid w:val="00474FC1"/>
    <w:rPr>
      <w:color w:val="0563C1" w:themeColor="hyperlink"/>
      <w:u w:val="single"/>
    </w:rPr>
  </w:style>
  <w:style w:type="paragraph" w:styleId="NoSpacing">
    <w:name w:val="No Spacing"/>
    <w:uiPriority w:val="1"/>
    <w:qFormat/>
    <w:rsid w:val="00474FC1"/>
  </w:style>
  <w:style w:type="character" w:styleId="FollowedHyperlink">
    <w:name w:val="FollowedHyperlink"/>
    <w:basedOn w:val="DefaultParagraphFont"/>
    <w:uiPriority w:val="99"/>
    <w:semiHidden/>
    <w:unhideWhenUsed/>
    <w:rsid w:val="00474FC1"/>
    <w:rPr>
      <w:color w:val="954F72" w:themeColor="followedHyperlink"/>
      <w:u w:val="single"/>
    </w:rPr>
  </w:style>
  <w:style w:type="paragraph" w:styleId="BodyText">
    <w:name w:val="Body Text"/>
    <w:basedOn w:val="Normal"/>
    <w:link w:val="BodyTextChar"/>
    <w:uiPriority w:val="1"/>
    <w:qFormat/>
    <w:rsid w:val="00EA5E98"/>
    <w:pPr>
      <w:widowControl w:val="0"/>
      <w:autoSpaceDE w:val="0"/>
      <w:autoSpaceDN w:val="0"/>
      <w:spacing w:before="67"/>
      <w:ind w:left="410"/>
    </w:pPr>
    <w:rPr>
      <w:rFonts w:ascii="Arial" w:eastAsia="FlamaSemicondensed-Light" w:hAnsi="Arial" w:cs="FlamaSemicondensed-Light"/>
      <w:sz w:val="18"/>
      <w:szCs w:val="18"/>
      <w:lang w:val="en-US" w:bidi="en-US"/>
    </w:rPr>
  </w:style>
  <w:style w:type="character" w:customStyle="1" w:styleId="BodyTextChar">
    <w:name w:val="Body Text Char"/>
    <w:basedOn w:val="DefaultParagraphFont"/>
    <w:link w:val="BodyText"/>
    <w:uiPriority w:val="1"/>
    <w:rsid w:val="00EA5E98"/>
    <w:rPr>
      <w:rFonts w:ascii="Arial" w:eastAsia="FlamaSemicondensed-Light" w:hAnsi="Arial" w:cs="FlamaSemicondensed-Light"/>
      <w:sz w:val="18"/>
      <w:szCs w:val="18"/>
      <w:lang w:val="en-US" w:bidi="en-US"/>
    </w:rPr>
  </w:style>
  <w:style w:type="character" w:styleId="UnresolvedMention">
    <w:name w:val="Unresolved Mention"/>
    <w:basedOn w:val="DefaultParagraphFont"/>
    <w:uiPriority w:val="99"/>
    <w:semiHidden/>
    <w:unhideWhenUsed/>
    <w:rsid w:val="00391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t.nz/act/public/2015/0070/latest/DLM5976660.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gislation.govt.nz/act/public/2012/0120/latest/DLM3339333.html?src=qs"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ourcecentre.org.n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worksafe.govt.nz/" TargetMode="External"/><Relationship Id="rId4" Type="http://schemas.openxmlformats.org/officeDocument/2006/relationships/webSettings" Target="webSettings.xml"/><Relationship Id="rId9" Type="http://schemas.openxmlformats.org/officeDocument/2006/relationships/hyperlink" Target="http://www.education.govt.nz/education-professionals/schools-year-0-13/health-and-safety/health-and-safety-responsibilities-schoo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1028</Words>
  <Characters>5863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Louwrens</dc:creator>
  <cp:keywords/>
  <dc:description/>
  <cp:lastModifiedBy>Bridget Lamphee</cp:lastModifiedBy>
  <cp:revision>2</cp:revision>
  <cp:lastPrinted>2025-02-26T19:29:00Z</cp:lastPrinted>
  <dcterms:created xsi:type="dcterms:W3CDTF">2025-07-08T20:45:00Z</dcterms:created>
  <dcterms:modified xsi:type="dcterms:W3CDTF">2025-07-08T20:45:00Z</dcterms:modified>
</cp:coreProperties>
</file>