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8B" w:rsidRPr="00DC4183" w:rsidRDefault="00290B34" w:rsidP="00290B34">
      <w:pPr>
        <w:pStyle w:val="Heading1"/>
        <w:rPr>
          <w:b w:val="0"/>
        </w:rPr>
      </w:pPr>
      <w:r>
        <w:t xml:space="preserve">Appendix 4: </w:t>
      </w:r>
      <w:r w:rsidR="006F2A8B">
        <w:t>CHILDREN’S TEAM REFERRAL PROCESS</w:t>
      </w:r>
    </w:p>
    <w:p w:rsidR="004B14B8" w:rsidRPr="00E02409" w:rsidRDefault="004B14B8" w:rsidP="00290B34">
      <w:pPr>
        <w:pStyle w:val="Heading4"/>
        <w:rPr>
          <w:lang w:val="en-GB" w:eastAsia="en-GB"/>
        </w:rPr>
      </w:pPr>
    </w:p>
    <w:p w:rsidR="004B14B8" w:rsidRPr="00E02409" w:rsidRDefault="004B14B8" w:rsidP="00290B34">
      <w:pPr>
        <w:pStyle w:val="Heading2"/>
        <w:rPr>
          <w:lang w:eastAsia="en-NZ"/>
        </w:rPr>
      </w:pPr>
      <w:r w:rsidRPr="00E02409">
        <w:rPr>
          <w:lang w:val="en-GB" w:eastAsia="en-GB"/>
        </w:rPr>
        <w:t>How to make a referral directly to a Children's Team</w:t>
      </w:r>
    </w:p>
    <w:p w:rsidR="004B14B8" w:rsidRPr="00E02409" w:rsidRDefault="004B14B8" w:rsidP="004B14B8">
      <w:pPr>
        <w:keepNext/>
        <w:keepLines/>
        <w:spacing w:before="40" w:after="0" w:line="240" w:lineRule="auto"/>
        <w:outlineLvl w:val="4"/>
        <w:rPr>
          <w:rFonts w:ascii="Arial" w:eastAsiaTheme="majorEastAsia" w:hAnsi="Arial" w:cs="Arial"/>
          <w:b/>
          <w:color w:val="000000"/>
          <w:lang w:val="en-GB" w:eastAsia="en-GB"/>
        </w:rPr>
      </w:pPr>
    </w:p>
    <w:p w:rsidR="004B14B8" w:rsidRPr="002A1D56" w:rsidRDefault="004B14B8" w:rsidP="004B14B8">
      <w:pPr>
        <w:keepNext/>
        <w:keepLines/>
        <w:numPr>
          <w:ilvl w:val="0"/>
          <w:numId w:val="8"/>
        </w:numPr>
        <w:spacing w:before="40" w:after="0" w:line="240" w:lineRule="auto"/>
        <w:outlineLvl w:val="4"/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</w:pPr>
      <w:r w:rsidRPr="002A1D56"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  <w:t>STEP 1:</w:t>
      </w:r>
      <w:r w:rsidRPr="002A1D56">
        <w:rPr>
          <w:rFonts w:ascii="Arial" w:eastAsiaTheme="majorEastAsia" w:hAnsi="Arial" w:cs="Arial"/>
          <w:color w:val="000000"/>
          <w:sz w:val="24"/>
          <w:szCs w:val="24"/>
          <w:lang w:val="en-GB" w:eastAsia="en-GB"/>
        </w:rPr>
        <w:t xml:space="preserve"> </w:t>
      </w:r>
      <w:r w:rsidRPr="002A1D56"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  <w:t xml:space="preserve">Discuss the referral with the </w:t>
      </w:r>
      <w:proofErr w:type="spellStart"/>
      <w:r w:rsidR="00816DE1"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  <w:t>ākonga</w:t>
      </w:r>
      <w:proofErr w:type="spellEnd"/>
      <w:r w:rsidR="00816DE1"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  <w:t xml:space="preserve"> and whānau/family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You must have the family’s consent to make a referral directly to a Children’s Team.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When talking to the family or whānau, outline your concerns and tell them why </w:t>
      </w:r>
      <w:proofErr w:type="gramStart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  health</w:t>
      </w:r>
      <w:proofErr w:type="gramEnd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and development </w:t>
      </w:r>
      <w:r w:rsidR="00816DE1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of the </w:t>
      </w:r>
      <w:proofErr w:type="spellStart"/>
      <w:r w:rsidR="00816DE1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ākonga</w:t>
      </w:r>
      <w:proofErr w:type="spellEnd"/>
      <w:r w:rsidR="00816DE1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is at risk, and why you think a Children’s Team could help.</w:t>
      </w:r>
    </w:p>
    <w:p w:rsidR="004B14B8" w:rsidRPr="00E02409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NZ"/>
        </w:rPr>
      </w:pPr>
    </w:p>
    <w:p w:rsidR="004B14B8" w:rsidRPr="00E02409" w:rsidRDefault="004B14B8" w:rsidP="004B14B8">
      <w:pPr>
        <w:keepNext/>
        <w:keepLines/>
        <w:numPr>
          <w:ilvl w:val="0"/>
          <w:numId w:val="8"/>
        </w:numPr>
        <w:spacing w:before="40" w:after="0" w:line="240" w:lineRule="auto"/>
        <w:outlineLvl w:val="4"/>
        <w:rPr>
          <w:rFonts w:ascii="Arial" w:eastAsiaTheme="majorEastAsia" w:hAnsi="Arial" w:cs="Arial"/>
          <w:b/>
          <w:color w:val="000000"/>
          <w:lang w:val="en-GB" w:eastAsia="en-GB"/>
        </w:rPr>
      </w:pPr>
      <w:r w:rsidRPr="00E02409">
        <w:rPr>
          <w:rFonts w:ascii="Arial" w:eastAsiaTheme="majorEastAsia" w:hAnsi="Arial" w:cs="Arial"/>
          <w:b/>
          <w:color w:val="000000"/>
          <w:lang w:val="en-GB" w:eastAsia="en-GB"/>
        </w:rPr>
        <w:t>STEP 2: Understand what information is required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Providing the right information helps us make the right decisions, and ultimately helps the </w:t>
      </w:r>
      <w:proofErr w:type="spellStart"/>
      <w:r w:rsidR="00816DE1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ākonga</w:t>
      </w:r>
      <w:proofErr w:type="spellEnd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and their whānau get the right help.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To collect the information required </w:t>
      </w:r>
      <w:proofErr w:type="gramStart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you'll</w:t>
      </w:r>
      <w:proofErr w:type="gramEnd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need to:</w:t>
      </w:r>
    </w:p>
    <w:p w:rsidR="004B14B8" w:rsidRPr="002A1D56" w:rsidRDefault="004B14B8" w:rsidP="004B1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Review the service records you have for the </w:t>
      </w:r>
      <w:proofErr w:type="spellStart"/>
      <w:r w:rsidR="00816DE1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ākonga</w:t>
      </w:r>
      <w:proofErr w:type="spellEnd"/>
    </w:p>
    <w:p w:rsidR="004B14B8" w:rsidRPr="002A1D56" w:rsidRDefault="004B14B8" w:rsidP="004B1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Discuss your concerns with other professionals and practitioners involved with the </w:t>
      </w:r>
      <w:r w:rsidR="00816DE1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ākonga</w:t>
      </w:r>
      <w:bookmarkStart w:id="0" w:name="_GoBack"/>
      <w:bookmarkEnd w:id="0"/>
      <w:r w:rsidRPr="002A1D56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and ask them to use their records to provide information that informs your referral.</w:t>
      </w:r>
    </w:p>
    <w:p w:rsidR="004B14B8" w:rsidRPr="002A1D56" w:rsidRDefault="004B14B8" w:rsidP="004B14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:rsidR="004B14B8" w:rsidRPr="002A1D56" w:rsidRDefault="004B14B8" w:rsidP="004B14B8">
      <w:pPr>
        <w:keepNext/>
        <w:keepLines/>
        <w:numPr>
          <w:ilvl w:val="0"/>
          <w:numId w:val="8"/>
        </w:numPr>
        <w:spacing w:before="40" w:after="0" w:line="240" w:lineRule="auto"/>
        <w:outlineLvl w:val="4"/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</w:pPr>
      <w:r w:rsidRPr="002A1D56">
        <w:rPr>
          <w:rFonts w:ascii="Arial" w:eastAsiaTheme="majorEastAsia" w:hAnsi="Arial" w:cs="Arial"/>
          <w:b/>
          <w:color w:val="000000"/>
          <w:sz w:val="24"/>
          <w:szCs w:val="24"/>
          <w:lang w:val="en-GB" w:eastAsia="en-GB"/>
        </w:rPr>
        <w:t xml:space="preserve">STEP 3: Make a referral to the Vulnerable Children’s Hub </w:t>
      </w:r>
    </w:p>
    <w:p w:rsidR="004B14B8" w:rsidRPr="002A1D56" w:rsidRDefault="004B14B8" w:rsidP="004B14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4B14B8" w:rsidRPr="002A1D56" w:rsidRDefault="004B14B8" w:rsidP="004B14B8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n-AU" w:eastAsia="en-GB"/>
        </w:rPr>
      </w:pPr>
      <w:r w:rsidRPr="002A1D56">
        <w:rPr>
          <w:rFonts w:ascii="Arial" w:eastAsia="Times New Roman" w:hAnsi="Arial" w:cs="Arial"/>
          <w:sz w:val="24"/>
          <w:szCs w:val="24"/>
          <w:lang w:val="en-AU" w:eastAsia="en-GB"/>
        </w:rPr>
        <w:t>Call 0800 FOR OURKIDS (0800 367 687)</w:t>
      </w:r>
    </w:p>
    <w:p w:rsidR="004B14B8" w:rsidRPr="002A1D56" w:rsidRDefault="004B14B8" w:rsidP="004B14B8">
      <w:pPr>
        <w:spacing w:after="0" w:line="240" w:lineRule="auto"/>
        <w:ind w:left="360" w:firstLine="720"/>
        <w:rPr>
          <w:rFonts w:ascii="Arial" w:eastAsia="Times New Roman" w:hAnsi="Arial" w:cs="Arial"/>
          <w:sz w:val="24"/>
          <w:szCs w:val="24"/>
          <w:lang w:val="en-AU" w:eastAsia="en-GB"/>
        </w:rPr>
      </w:pPr>
      <w:r w:rsidRPr="002A1D56">
        <w:rPr>
          <w:rFonts w:ascii="Arial" w:eastAsia="Times New Roman" w:hAnsi="Arial" w:cs="Arial"/>
          <w:sz w:val="24"/>
          <w:szCs w:val="24"/>
          <w:lang w:val="en-AU" w:eastAsia="en-GB"/>
        </w:rPr>
        <w:t>Monday to Friday 8am – 5pm.</w:t>
      </w:r>
    </w:p>
    <w:p w:rsidR="004B14B8" w:rsidRPr="002A1D56" w:rsidRDefault="004B14B8" w:rsidP="004B14B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4B14B8" w:rsidRPr="002A1D56" w:rsidRDefault="004B14B8" w:rsidP="004B14B8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n-AU" w:eastAsia="en-GB"/>
        </w:rPr>
      </w:pPr>
      <w:r w:rsidRPr="002A1D56">
        <w:rPr>
          <w:rFonts w:ascii="Arial" w:eastAsia="Times New Roman" w:hAnsi="Arial" w:cs="Arial"/>
          <w:sz w:val="24"/>
          <w:szCs w:val="24"/>
          <w:lang w:val="en-AU" w:eastAsia="en-GB"/>
        </w:rPr>
        <w:t xml:space="preserve">Make an online referral: </w:t>
      </w:r>
      <w:hyperlink r:id="rId7" w:history="1"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en-AU" w:eastAsia="en-GB"/>
          </w:rPr>
          <w:t>Link to Online Referral</w:t>
        </w:r>
      </w:hyperlink>
    </w:p>
    <w:p w:rsidR="004B14B8" w:rsidRPr="00E02409" w:rsidRDefault="004B14B8" w:rsidP="004B14B8">
      <w:pPr>
        <w:spacing w:after="0" w:line="240" w:lineRule="auto"/>
        <w:rPr>
          <w:rFonts w:ascii="Arial" w:eastAsia="Times New Roman" w:hAnsi="Arial" w:cs="Arial"/>
          <w:lang w:val="en-AU" w:eastAsia="en-GB"/>
        </w:rPr>
      </w:pPr>
    </w:p>
    <w:p w:rsidR="004B14B8" w:rsidRPr="00E02409" w:rsidRDefault="004B14B8" w:rsidP="004B14B8">
      <w:pPr>
        <w:keepNext/>
        <w:keepLines/>
        <w:spacing w:before="40" w:after="0" w:line="240" w:lineRule="auto"/>
        <w:outlineLvl w:val="3"/>
        <w:rPr>
          <w:rFonts w:ascii="Arial" w:eastAsiaTheme="majorEastAsia" w:hAnsi="Arial" w:cs="Arial"/>
          <w:b/>
          <w:iCs/>
          <w:color w:val="0F1213"/>
          <w:sz w:val="24"/>
          <w:szCs w:val="24"/>
          <w:lang w:val="en-GB" w:eastAsia="en-GB"/>
        </w:rPr>
      </w:pPr>
    </w:p>
    <w:p w:rsidR="004B14B8" w:rsidRPr="00E02409" w:rsidRDefault="004B14B8" w:rsidP="00290B34">
      <w:pPr>
        <w:pStyle w:val="Heading2"/>
        <w:rPr>
          <w:lang w:eastAsia="en-NZ"/>
        </w:rPr>
      </w:pPr>
      <w:r w:rsidRPr="00E02409">
        <w:rPr>
          <w:lang w:val="en-GB" w:eastAsia="en-GB"/>
        </w:rPr>
        <w:t>After you’ve made the referral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 hub's social workers will let you know the outcome of your referral. They may also call you if they need to clarify anything.</w:t>
      </w:r>
    </w:p>
    <w:p w:rsidR="004B14B8" w:rsidRPr="002A1D56" w:rsidRDefault="004B14B8" w:rsidP="004B14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290B34" w:rsidRPr="002A1D56" w:rsidRDefault="004B14B8" w:rsidP="00290B34">
      <w:pPr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Oranga Tamariki. (2016). </w:t>
      </w:r>
      <w:r w:rsidRPr="002A1D56">
        <w:rPr>
          <w:rFonts w:ascii="Arial" w:eastAsia="Times New Roman" w:hAnsi="Arial" w:cs="Arial"/>
          <w:i/>
          <w:color w:val="000000"/>
          <w:sz w:val="24"/>
          <w:szCs w:val="24"/>
          <w:lang w:eastAsia="en-NZ"/>
        </w:rPr>
        <w:t xml:space="preserve">Children’s Teams. </w:t>
      </w:r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Retrieved </w:t>
      </w:r>
      <w:proofErr w:type="gramStart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from</w:t>
      </w:r>
      <w:proofErr w:type="gramEnd"/>
      <w:r w:rsidRPr="002A1D5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</w:p>
    <w:p w:rsidR="00632B0B" w:rsidRPr="002A1D56" w:rsidRDefault="00816DE1" w:rsidP="00290B34">
      <w:pPr>
        <w:rPr>
          <w:rFonts w:ascii="Arial" w:hAnsi="Arial" w:cs="Arial"/>
          <w:sz w:val="24"/>
          <w:szCs w:val="24"/>
        </w:rPr>
      </w:pPr>
      <w:hyperlink r:id="rId8" w:history="1"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NZ"/>
          </w:rPr>
          <w:t xml:space="preserve">Link to Oranga </w:t>
        </w:r>
        <w:proofErr w:type="spellStart"/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NZ"/>
          </w:rPr>
          <w:t>Tamaraki</w:t>
        </w:r>
        <w:proofErr w:type="spellEnd"/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NZ"/>
          </w:rPr>
          <w:t xml:space="preserve"> - </w:t>
        </w:r>
        <w:proofErr w:type="spellStart"/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NZ"/>
          </w:rPr>
          <w:t>Childrens</w:t>
        </w:r>
        <w:proofErr w:type="spellEnd"/>
        <w:r w:rsidR="00290B34" w:rsidRPr="002A1D56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NZ"/>
          </w:rPr>
          <w:t xml:space="preserve"> Team Contacts and Referrals</w:t>
        </w:r>
      </w:hyperlink>
    </w:p>
    <w:sectPr w:rsidR="00632B0B" w:rsidRPr="002A1D56" w:rsidSect="00861713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06" w:rsidRDefault="00366206" w:rsidP="00366206">
      <w:pPr>
        <w:spacing w:after="0" w:line="240" w:lineRule="auto"/>
      </w:pPr>
      <w:r>
        <w:separator/>
      </w:r>
    </w:p>
  </w:endnote>
  <w:end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06" w:rsidRPr="00290B34" w:rsidRDefault="00366206" w:rsidP="00290B34">
    <w:pPr>
      <w:pStyle w:val="Footer"/>
      <w:rPr>
        <w:rFonts w:ascii="Arial" w:hAnsi="Arial" w:cs="Arial"/>
        <w:sz w:val="24"/>
        <w:szCs w:val="24"/>
      </w:rPr>
    </w:pPr>
    <w:r w:rsidRPr="00290B34">
      <w:rPr>
        <w:rFonts w:ascii="Arial" w:hAnsi="Arial" w:cs="Arial"/>
        <w:sz w:val="24"/>
        <w:szCs w:val="24"/>
      </w:rPr>
      <w:t xml:space="preserve">Appendix </w:t>
    </w:r>
    <w:r w:rsidR="00493D58" w:rsidRPr="00290B34">
      <w:rPr>
        <w:rFonts w:ascii="Arial" w:hAnsi="Arial" w:cs="Arial"/>
        <w:sz w:val="24"/>
        <w:szCs w:val="24"/>
      </w:rPr>
      <w:t>4</w:t>
    </w:r>
    <w:r w:rsidRPr="00290B34">
      <w:rPr>
        <w:rFonts w:ascii="Arial" w:hAnsi="Arial" w:cs="Arial"/>
        <w:sz w:val="24"/>
        <w:szCs w:val="24"/>
      </w:rPr>
      <w:t xml:space="preserve">: </w:t>
    </w:r>
    <w:r w:rsidR="004B14B8" w:rsidRPr="00290B34">
      <w:rPr>
        <w:rFonts w:ascii="Arial" w:hAnsi="Arial" w:cs="Arial"/>
        <w:sz w:val="24"/>
        <w:szCs w:val="24"/>
      </w:rPr>
      <w:t>Children’s Team Process</w:t>
    </w:r>
    <w:r w:rsidRPr="00290B34">
      <w:rPr>
        <w:rFonts w:ascii="Arial" w:hAnsi="Arial" w:cs="Arial"/>
        <w:sz w:val="24"/>
        <w:szCs w:val="24"/>
      </w:rPr>
      <w:t xml:space="preserve"> –</w:t>
    </w:r>
    <w:r w:rsidR="00B1611D" w:rsidRPr="00290B34">
      <w:rPr>
        <w:rFonts w:ascii="Arial" w:hAnsi="Arial" w:cs="Arial"/>
        <w:sz w:val="24"/>
        <w:szCs w:val="24"/>
      </w:rPr>
      <w:t xml:space="preserve"> </w:t>
    </w:r>
    <w:r w:rsidRPr="00290B34">
      <w:rPr>
        <w:rFonts w:ascii="Arial" w:hAnsi="Arial" w:cs="Arial"/>
        <w:sz w:val="24"/>
        <w:szCs w:val="24"/>
      </w:rPr>
      <w:t>Child Protection Policy</w:t>
    </w:r>
    <w:r w:rsidR="00290B34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-605657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406596568"/>
            <w:docPartObj>
              <w:docPartGallery w:val="Page Numbers (Top of Page)"/>
              <w:docPartUnique/>
            </w:docPartObj>
          </w:sdtPr>
          <w:sdtEndPr/>
          <w:sdtContent>
            <w:r w:rsidRPr="00290B3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16D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90B3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16D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90B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66206" w:rsidRDefault="0036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06" w:rsidRDefault="00366206" w:rsidP="00366206">
      <w:pPr>
        <w:spacing w:after="0" w:line="240" w:lineRule="auto"/>
      </w:pPr>
      <w:r>
        <w:separator/>
      </w:r>
    </w:p>
  </w:footnote>
  <w:foot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DAF"/>
    <w:multiLevelType w:val="hybridMultilevel"/>
    <w:tmpl w:val="01D819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576"/>
    <w:multiLevelType w:val="hybridMultilevel"/>
    <w:tmpl w:val="D4AC7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08FA"/>
    <w:multiLevelType w:val="hybridMultilevel"/>
    <w:tmpl w:val="37FAD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2C43"/>
    <w:multiLevelType w:val="hybridMultilevel"/>
    <w:tmpl w:val="C77EE7D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D65E2"/>
    <w:multiLevelType w:val="hybridMultilevel"/>
    <w:tmpl w:val="9E3CC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E11"/>
    <w:multiLevelType w:val="multilevel"/>
    <w:tmpl w:val="2DC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43F94"/>
    <w:multiLevelType w:val="multilevel"/>
    <w:tmpl w:val="C00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C021D"/>
    <w:multiLevelType w:val="hybridMultilevel"/>
    <w:tmpl w:val="A40CC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6"/>
    <w:rsid w:val="000E51BE"/>
    <w:rsid w:val="00290B34"/>
    <w:rsid w:val="002A1D56"/>
    <w:rsid w:val="00366206"/>
    <w:rsid w:val="0044492B"/>
    <w:rsid w:val="00493D58"/>
    <w:rsid w:val="004B14B8"/>
    <w:rsid w:val="005F3F00"/>
    <w:rsid w:val="00632B0B"/>
    <w:rsid w:val="006F2A8B"/>
    <w:rsid w:val="00816DE1"/>
    <w:rsid w:val="00861713"/>
    <w:rsid w:val="008718D0"/>
    <w:rsid w:val="0090032C"/>
    <w:rsid w:val="00B1611D"/>
    <w:rsid w:val="00C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F018"/>
  <w15:chartTrackingRefBased/>
  <w15:docId w15:val="{C5DD390C-564D-4995-8CBC-97E48E0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B8"/>
  </w:style>
  <w:style w:type="paragraph" w:styleId="Heading1">
    <w:name w:val="heading 1"/>
    <w:basedOn w:val="Normal"/>
    <w:next w:val="Normal"/>
    <w:link w:val="Heading1Char"/>
    <w:uiPriority w:val="9"/>
    <w:qFormat/>
    <w:rsid w:val="00290B3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B3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B34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B34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06"/>
  </w:style>
  <w:style w:type="paragraph" w:styleId="Footer">
    <w:name w:val="footer"/>
    <w:basedOn w:val="Normal"/>
    <w:link w:val="Foot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06"/>
  </w:style>
  <w:style w:type="table" w:styleId="TableGrid">
    <w:name w:val="Table Grid"/>
    <w:basedOn w:val="TableNormal"/>
    <w:uiPriority w:val="59"/>
    <w:rsid w:val="00861713"/>
    <w:pPr>
      <w:spacing w:after="0" w:line="240" w:lineRule="auto"/>
    </w:pPr>
    <w:rPr>
      <w:rFonts w:eastAsiaTheme="minorEastAsia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0B34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B34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B34"/>
    <w:rPr>
      <w:rFonts w:ascii="Arial" w:eastAsiaTheme="majorEastAsia" w:hAnsi="Arial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0B34"/>
    <w:rPr>
      <w:rFonts w:ascii="Arial" w:eastAsiaTheme="majorEastAsia" w:hAnsi="Arial" w:cstheme="majorBidi"/>
      <w:b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ot.govt.nz/working-with-children/childrens-teams/contacts-and-referr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ki.govt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Bailey</dc:creator>
  <cp:keywords/>
  <dc:description/>
  <cp:lastModifiedBy>Bridget Lamphee</cp:lastModifiedBy>
  <cp:revision>4</cp:revision>
  <cp:lastPrinted>2018-07-18T20:26:00Z</cp:lastPrinted>
  <dcterms:created xsi:type="dcterms:W3CDTF">2018-07-08T21:30:00Z</dcterms:created>
  <dcterms:modified xsi:type="dcterms:W3CDTF">2018-07-18T20:26:00Z</dcterms:modified>
</cp:coreProperties>
</file>