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73942" w14:textId="0440D2F3" w:rsidR="005D6976" w:rsidRPr="0045039F" w:rsidRDefault="0084610A" w:rsidP="0045039F">
      <w:pPr>
        <w:pStyle w:val="Heading1"/>
        <w:ind w:left="0"/>
        <w:rPr>
          <w:rFonts w:ascii="Arial" w:hAnsi="Arial" w:cs="Arial"/>
        </w:rPr>
      </w:pPr>
      <w:r w:rsidRPr="0045039F">
        <w:rPr>
          <w:rFonts w:ascii="Arial" w:eastAsia="Calibri" w:hAnsi="Arial" w:cs="Arial"/>
          <w:color w:val="231F20"/>
        </w:rPr>
        <w:t>Board</w:t>
      </w:r>
      <w:r w:rsidRPr="0045039F">
        <w:rPr>
          <w:rFonts w:ascii="Arial" w:hAnsi="Arial" w:cs="Arial"/>
          <w:color w:val="231F20"/>
        </w:rPr>
        <w:t xml:space="preserve"> </w:t>
      </w:r>
      <w:r w:rsidRPr="0045039F">
        <w:rPr>
          <w:rFonts w:ascii="Arial" w:eastAsia="Calibri" w:hAnsi="Arial" w:cs="Arial"/>
          <w:color w:val="231F20"/>
        </w:rPr>
        <w:t>complaints</w:t>
      </w:r>
      <w:r w:rsidRPr="0045039F">
        <w:rPr>
          <w:rFonts w:ascii="Arial" w:hAnsi="Arial" w:cs="Arial"/>
          <w:color w:val="231F20"/>
        </w:rPr>
        <w:t xml:space="preserve"> </w:t>
      </w:r>
      <w:r w:rsidRPr="0045039F">
        <w:rPr>
          <w:rFonts w:ascii="Arial" w:eastAsia="Calibri" w:hAnsi="Arial" w:cs="Arial"/>
          <w:color w:val="231F20"/>
        </w:rPr>
        <w:t>checklist</w:t>
      </w:r>
    </w:p>
    <w:p w14:paraId="078C851A" w14:textId="77777777" w:rsidR="005D6976" w:rsidRPr="0045039F" w:rsidRDefault="0084610A" w:rsidP="0045039F">
      <w:pPr>
        <w:pStyle w:val="BodyText"/>
        <w:spacing w:before="45" w:line="276" w:lineRule="auto"/>
        <w:rPr>
          <w:rFonts w:cs="Arial"/>
        </w:rPr>
      </w:pPr>
      <w:r w:rsidRPr="0045039F">
        <w:rPr>
          <w:rFonts w:eastAsia="Calibri" w:cs="Arial"/>
          <w:color w:val="231F20"/>
        </w:rPr>
        <w:t>Once</w:t>
      </w:r>
      <w:r w:rsidRPr="0045039F">
        <w:rPr>
          <w:rFonts w:cs="Arial"/>
          <w:color w:val="231F20"/>
        </w:rPr>
        <w:t xml:space="preserve"> </w:t>
      </w:r>
      <w:r w:rsidRPr="0045039F">
        <w:rPr>
          <w:rFonts w:eastAsia="Calibri" w:cs="Arial"/>
          <w:color w:val="231F20"/>
        </w:rPr>
        <w:t>a</w:t>
      </w:r>
      <w:r w:rsidRPr="0045039F">
        <w:rPr>
          <w:rFonts w:cs="Arial"/>
          <w:color w:val="231F20"/>
        </w:rPr>
        <w:t xml:space="preserve"> </w:t>
      </w:r>
      <w:r w:rsidRPr="0045039F">
        <w:rPr>
          <w:rFonts w:eastAsia="Calibri" w:cs="Arial"/>
          <w:color w:val="231F20"/>
        </w:rPr>
        <w:t>letter</w:t>
      </w:r>
      <w:r w:rsidRPr="0045039F">
        <w:rPr>
          <w:rFonts w:cs="Arial"/>
          <w:color w:val="231F20"/>
        </w:rPr>
        <w:t xml:space="preserve"> </w:t>
      </w:r>
      <w:r w:rsidRPr="0045039F">
        <w:rPr>
          <w:rFonts w:eastAsia="Calibri" w:cs="Arial"/>
          <w:color w:val="231F20"/>
        </w:rPr>
        <w:t>of</w:t>
      </w:r>
      <w:r w:rsidRPr="0045039F">
        <w:rPr>
          <w:rFonts w:cs="Arial"/>
          <w:color w:val="231F20"/>
        </w:rPr>
        <w:t xml:space="preserve"> </w:t>
      </w:r>
      <w:r w:rsidRPr="0045039F">
        <w:rPr>
          <w:rFonts w:eastAsia="Calibri" w:cs="Arial"/>
          <w:color w:val="231F20"/>
        </w:rPr>
        <w:t>complaint</w:t>
      </w:r>
      <w:r w:rsidRPr="0045039F">
        <w:rPr>
          <w:rFonts w:cs="Arial"/>
          <w:color w:val="231F20"/>
        </w:rPr>
        <w:t xml:space="preserve"> </w:t>
      </w:r>
      <w:r w:rsidRPr="0045039F">
        <w:rPr>
          <w:rFonts w:eastAsia="Calibri" w:cs="Arial"/>
          <w:color w:val="231F20"/>
        </w:rPr>
        <w:t>has</w:t>
      </w:r>
      <w:r w:rsidRPr="0045039F">
        <w:rPr>
          <w:rFonts w:cs="Arial"/>
          <w:color w:val="231F20"/>
        </w:rPr>
        <w:t xml:space="preserve"> </w:t>
      </w:r>
      <w:r w:rsidRPr="0045039F">
        <w:rPr>
          <w:rFonts w:eastAsia="Calibri" w:cs="Arial"/>
          <w:color w:val="231F20"/>
        </w:rPr>
        <w:t>been</w:t>
      </w:r>
      <w:r w:rsidRPr="0045039F">
        <w:rPr>
          <w:rFonts w:cs="Arial"/>
          <w:color w:val="231F20"/>
        </w:rPr>
        <w:t xml:space="preserve"> </w:t>
      </w:r>
      <w:r w:rsidRPr="0045039F">
        <w:rPr>
          <w:rFonts w:eastAsia="Calibri" w:cs="Arial"/>
          <w:color w:val="231F20"/>
        </w:rPr>
        <w:t>received</w:t>
      </w:r>
      <w:r w:rsidRPr="0045039F">
        <w:rPr>
          <w:rFonts w:cs="Arial"/>
          <w:color w:val="231F20"/>
        </w:rPr>
        <w:t xml:space="preserve">, </w:t>
      </w:r>
      <w:r w:rsidRPr="0045039F">
        <w:rPr>
          <w:rFonts w:eastAsia="Calibri" w:cs="Arial"/>
          <w:color w:val="231F20"/>
        </w:rPr>
        <w:t>the</w:t>
      </w:r>
      <w:r w:rsidRPr="0045039F">
        <w:rPr>
          <w:rFonts w:cs="Arial"/>
          <w:color w:val="231F20"/>
        </w:rPr>
        <w:t xml:space="preserve"> </w:t>
      </w:r>
      <w:r w:rsidRPr="0045039F">
        <w:rPr>
          <w:rFonts w:eastAsia="Calibri" w:cs="Arial"/>
          <w:color w:val="231F20"/>
        </w:rPr>
        <w:t>board</w:t>
      </w:r>
      <w:r w:rsidRPr="0045039F">
        <w:rPr>
          <w:rFonts w:cs="Arial"/>
          <w:color w:val="231F20"/>
        </w:rPr>
        <w:t xml:space="preserve"> </w:t>
      </w:r>
      <w:r w:rsidRPr="0045039F">
        <w:rPr>
          <w:rFonts w:eastAsia="Calibri" w:cs="Arial"/>
          <w:color w:val="231F20"/>
        </w:rPr>
        <w:t>chair</w:t>
      </w:r>
      <w:r w:rsidRPr="0045039F">
        <w:rPr>
          <w:rFonts w:cs="Arial"/>
          <w:color w:val="231F20"/>
        </w:rPr>
        <w:t xml:space="preserve"> </w:t>
      </w:r>
      <w:r w:rsidRPr="0045039F">
        <w:rPr>
          <w:rFonts w:eastAsia="Calibri" w:cs="Arial"/>
          <w:color w:val="231F20"/>
        </w:rPr>
        <w:t>should</w:t>
      </w:r>
      <w:r w:rsidRPr="0045039F">
        <w:rPr>
          <w:rFonts w:cs="Arial"/>
          <w:color w:val="231F20"/>
        </w:rPr>
        <w:t xml:space="preserve"> </w:t>
      </w:r>
      <w:r w:rsidRPr="0045039F">
        <w:rPr>
          <w:rFonts w:eastAsia="Calibri" w:cs="Arial"/>
          <w:color w:val="231F20"/>
        </w:rPr>
        <w:t>ensure</w:t>
      </w:r>
      <w:r w:rsidRPr="0045039F">
        <w:rPr>
          <w:rFonts w:cs="Arial"/>
          <w:color w:val="231F20"/>
        </w:rPr>
        <w:t xml:space="preserve"> </w:t>
      </w:r>
      <w:r w:rsidRPr="0045039F">
        <w:rPr>
          <w:rFonts w:eastAsia="Calibri" w:cs="Arial"/>
          <w:color w:val="231F20"/>
        </w:rPr>
        <w:t>the</w:t>
      </w:r>
      <w:r w:rsidRPr="0045039F">
        <w:rPr>
          <w:rFonts w:cs="Arial"/>
          <w:color w:val="231F20"/>
        </w:rPr>
        <w:t xml:space="preserve"> </w:t>
      </w:r>
      <w:r w:rsidRPr="0045039F">
        <w:rPr>
          <w:rFonts w:eastAsia="Calibri" w:cs="Arial"/>
          <w:color w:val="231F20"/>
        </w:rPr>
        <w:t>following</w:t>
      </w:r>
      <w:r w:rsidRPr="0045039F">
        <w:rPr>
          <w:rFonts w:cs="Arial"/>
          <w:color w:val="231F20"/>
        </w:rPr>
        <w:t xml:space="preserve"> </w:t>
      </w:r>
      <w:r w:rsidRPr="0045039F">
        <w:rPr>
          <w:rFonts w:eastAsia="Calibri" w:cs="Arial"/>
          <w:color w:val="231F20"/>
        </w:rPr>
        <w:t>process</w:t>
      </w:r>
      <w:r w:rsidRPr="0045039F">
        <w:rPr>
          <w:rFonts w:cs="Arial"/>
          <w:color w:val="231F20"/>
        </w:rPr>
        <w:t xml:space="preserve"> </w:t>
      </w:r>
      <w:r w:rsidRPr="0045039F">
        <w:rPr>
          <w:rFonts w:eastAsia="Calibri" w:cs="Arial"/>
          <w:color w:val="231F20"/>
        </w:rPr>
        <w:t>is</w:t>
      </w:r>
      <w:r w:rsidRPr="0045039F">
        <w:rPr>
          <w:rFonts w:cs="Arial"/>
          <w:color w:val="231F20"/>
        </w:rPr>
        <w:t xml:space="preserve"> </w:t>
      </w:r>
      <w:r w:rsidRPr="0045039F">
        <w:rPr>
          <w:rFonts w:eastAsia="Calibri" w:cs="Arial"/>
          <w:color w:val="231F20"/>
        </w:rPr>
        <w:t>followed</w:t>
      </w:r>
      <w:r w:rsidRPr="0045039F">
        <w:rPr>
          <w:rFonts w:cs="Arial"/>
          <w:color w:val="231F20"/>
        </w:rPr>
        <w:t>:</w:t>
      </w:r>
    </w:p>
    <w:p w14:paraId="34DAEE1E" w14:textId="77777777" w:rsidR="005D6976" w:rsidRPr="007F1D04" w:rsidRDefault="005D6976">
      <w:pPr>
        <w:pStyle w:val="BodyText"/>
        <w:spacing w:before="1"/>
        <w:rPr>
          <w:rFonts w:ascii="Arial Hebrew" w:hAnsi="Arial Hebrew" w:cs="Arial Hebrew"/>
          <w:sz w:val="8"/>
        </w:rPr>
      </w:pPr>
    </w:p>
    <w:tbl>
      <w:tblPr>
        <w:tblStyle w:val="TableGrid"/>
        <w:tblW w:w="0" w:type="auto"/>
        <w:tblLayout w:type="fixed"/>
        <w:tblLook w:val="01E0" w:firstRow="1" w:lastRow="1" w:firstColumn="1" w:lastColumn="1" w:noHBand="0" w:noVBand="0"/>
      </w:tblPr>
      <w:tblGrid>
        <w:gridCol w:w="6231"/>
        <w:gridCol w:w="4049"/>
      </w:tblGrid>
      <w:tr w:rsidR="005D6976" w:rsidRPr="00CD6BAF" w14:paraId="7B69B890" w14:textId="77777777" w:rsidTr="00E46B12">
        <w:trPr>
          <w:trHeight w:val="337"/>
        </w:trPr>
        <w:tc>
          <w:tcPr>
            <w:tcW w:w="6231" w:type="dxa"/>
          </w:tcPr>
          <w:p w14:paraId="4DEDCD2A" w14:textId="77777777" w:rsidR="005D6976" w:rsidRPr="00CD6BAF" w:rsidRDefault="005D6976">
            <w:pPr>
              <w:pStyle w:val="TableParagraph"/>
              <w:rPr>
                <w:rFonts w:ascii="Arial Hebrew" w:hAnsi="Arial Hebrew" w:cs="Arial Hebrew"/>
                <w:sz w:val="18"/>
              </w:rPr>
            </w:pPr>
          </w:p>
        </w:tc>
        <w:tc>
          <w:tcPr>
            <w:tcW w:w="4049" w:type="dxa"/>
          </w:tcPr>
          <w:p w14:paraId="36E49D0C" w14:textId="3B81BFCD" w:rsidR="005D6976" w:rsidRPr="0045039F" w:rsidRDefault="000E156F" w:rsidP="000E156F">
            <w:pPr>
              <w:pStyle w:val="TableParagraph"/>
              <w:spacing w:before="70"/>
              <w:ind w:left="1192" w:hanging="732"/>
              <w:rPr>
                <w:rFonts w:ascii="Arial" w:hAnsi="Arial" w:cs="Arial"/>
                <w:b/>
                <w:sz w:val="18"/>
              </w:rPr>
            </w:pPr>
            <w:r>
              <w:rPr>
                <w:rFonts w:ascii="Arial" w:eastAsia="Calibri" w:hAnsi="Arial" w:cs="Arial"/>
                <w:b/>
                <w:sz w:val="18"/>
              </w:rPr>
              <w:t>Notes/dates completed</w:t>
            </w:r>
            <w:r w:rsidR="0084610A" w:rsidRPr="0045039F">
              <w:rPr>
                <w:rFonts w:ascii="Arial" w:hAnsi="Arial" w:cs="Arial"/>
                <w:b/>
                <w:color w:val="FFFFFF"/>
                <w:sz w:val="18"/>
              </w:rPr>
              <w:t>/</w:t>
            </w:r>
            <w:r w:rsidR="0084610A" w:rsidRPr="0045039F">
              <w:rPr>
                <w:rFonts w:ascii="Arial" w:eastAsia="Calibri" w:hAnsi="Arial" w:cs="Arial"/>
                <w:b/>
                <w:color w:val="FFFFFF"/>
                <w:sz w:val="18"/>
              </w:rPr>
              <w:t>date</w:t>
            </w:r>
            <w:r w:rsidR="0084610A" w:rsidRPr="0045039F">
              <w:rPr>
                <w:rFonts w:ascii="Arial" w:hAnsi="Arial" w:cs="Arial"/>
                <w:b/>
                <w:color w:val="FFFFFF"/>
                <w:sz w:val="18"/>
              </w:rPr>
              <w:t xml:space="preserve"> </w:t>
            </w:r>
            <w:r w:rsidR="0084610A" w:rsidRPr="0045039F">
              <w:rPr>
                <w:rFonts w:ascii="Arial" w:eastAsia="Calibri" w:hAnsi="Arial" w:cs="Arial"/>
                <w:b/>
                <w:color w:val="FFFFFF"/>
                <w:sz w:val="18"/>
              </w:rPr>
              <w:t>completed</w:t>
            </w:r>
          </w:p>
        </w:tc>
      </w:tr>
      <w:tr w:rsidR="005D6976" w:rsidRPr="00CD6BAF" w14:paraId="376C88D0" w14:textId="77777777" w:rsidTr="00E46B12">
        <w:trPr>
          <w:trHeight w:val="316"/>
        </w:trPr>
        <w:tc>
          <w:tcPr>
            <w:tcW w:w="6231" w:type="dxa"/>
            <w:vMerge w:val="restart"/>
          </w:tcPr>
          <w:p w14:paraId="21DA5909" w14:textId="4D592F56" w:rsidR="005D6976" w:rsidRPr="0045039F" w:rsidRDefault="0084610A" w:rsidP="0045039F">
            <w:pPr>
              <w:pStyle w:val="BodyText"/>
              <w:numPr>
                <w:ilvl w:val="0"/>
                <w:numId w:val="43"/>
              </w:numPr>
              <w:spacing w:line="276" w:lineRule="auto"/>
            </w:pPr>
            <w:r w:rsidRPr="0045039F">
              <w:t>Ensure the process has been followed as outlined in the concerns and</w:t>
            </w:r>
            <w:r w:rsidR="0045039F">
              <w:t xml:space="preserve"> </w:t>
            </w:r>
            <w:r w:rsidRPr="0045039F">
              <w:t>complaints procedure or is a genuine complaint against the principal or</w:t>
            </w:r>
            <w:r w:rsidRPr="0045039F">
              <w:rPr>
                <w:spacing w:val="-1"/>
              </w:rPr>
              <w:t xml:space="preserve"> </w:t>
            </w:r>
            <w:r w:rsidRPr="0045039F">
              <w:t>board.</w:t>
            </w:r>
          </w:p>
        </w:tc>
        <w:tc>
          <w:tcPr>
            <w:tcW w:w="4049" w:type="dxa"/>
          </w:tcPr>
          <w:p w14:paraId="50967753" w14:textId="77777777" w:rsidR="005D6976" w:rsidRPr="00CD6BAF" w:rsidRDefault="005D6976">
            <w:pPr>
              <w:pStyle w:val="TableParagraph"/>
              <w:rPr>
                <w:rFonts w:ascii="Arial Hebrew" w:hAnsi="Arial Hebrew" w:cs="Arial Hebrew"/>
                <w:sz w:val="18"/>
              </w:rPr>
            </w:pPr>
          </w:p>
        </w:tc>
      </w:tr>
      <w:tr w:rsidR="005D6976" w:rsidRPr="00CD6BAF" w14:paraId="60C03EE7" w14:textId="77777777" w:rsidTr="00E46B12">
        <w:trPr>
          <w:trHeight w:val="311"/>
        </w:trPr>
        <w:tc>
          <w:tcPr>
            <w:tcW w:w="6231" w:type="dxa"/>
            <w:vMerge/>
          </w:tcPr>
          <w:p w14:paraId="59C96F59" w14:textId="77777777" w:rsidR="005D6976" w:rsidRPr="0045039F" w:rsidRDefault="005D6976">
            <w:pPr>
              <w:rPr>
                <w:rFonts w:ascii="Arial" w:hAnsi="Arial" w:cs="Arial"/>
                <w:sz w:val="2"/>
                <w:szCs w:val="2"/>
              </w:rPr>
            </w:pPr>
          </w:p>
        </w:tc>
        <w:tc>
          <w:tcPr>
            <w:tcW w:w="4049" w:type="dxa"/>
          </w:tcPr>
          <w:p w14:paraId="1FC196BB" w14:textId="77777777" w:rsidR="005D6976" w:rsidRPr="00CD6BAF" w:rsidRDefault="005D6976">
            <w:pPr>
              <w:pStyle w:val="TableParagraph"/>
              <w:rPr>
                <w:rFonts w:ascii="Arial Hebrew" w:hAnsi="Arial Hebrew" w:cs="Arial Hebrew"/>
                <w:sz w:val="18"/>
              </w:rPr>
            </w:pPr>
          </w:p>
        </w:tc>
      </w:tr>
      <w:tr w:rsidR="005D6976" w:rsidRPr="00CD6BAF" w14:paraId="4692ACED" w14:textId="77777777" w:rsidTr="00E46B12">
        <w:trPr>
          <w:trHeight w:val="311"/>
        </w:trPr>
        <w:tc>
          <w:tcPr>
            <w:tcW w:w="6231" w:type="dxa"/>
            <w:vMerge/>
          </w:tcPr>
          <w:p w14:paraId="4A39FBE2" w14:textId="77777777" w:rsidR="005D6976" w:rsidRPr="0045039F" w:rsidRDefault="005D6976">
            <w:pPr>
              <w:rPr>
                <w:rFonts w:ascii="Arial" w:hAnsi="Arial" w:cs="Arial"/>
                <w:sz w:val="2"/>
                <w:szCs w:val="2"/>
              </w:rPr>
            </w:pPr>
          </w:p>
        </w:tc>
        <w:tc>
          <w:tcPr>
            <w:tcW w:w="4049" w:type="dxa"/>
          </w:tcPr>
          <w:p w14:paraId="2D80F062" w14:textId="77777777" w:rsidR="005D6976" w:rsidRPr="00CD6BAF" w:rsidRDefault="005D6976">
            <w:pPr>
              <w:pStyle w:val="TableParagraph"/>
              <w:rPr>
                <w:rFonts w:ascii="Arial Hebrew" w:hAnsi="Arial Hebrew" w:cs="Arial Hebrew"/>
                <w:sz w:val="18"/>
              </w:rPr>
            </w:pPr>
          </w:p>
        </w:tc>
      </w:tr>
      <w:tr w:rsidR="005D6976" w:rsidRPr="00CD6BAF" w14:paraId="5545D0F2" w14:textId="77777777" w:rsidTr="00E46B12">
        <w:trPr>
          <w:trHeight w:val="311"/>
        </w:trPr>
        <w:tc>
          <w:tcPr>
            <w:tcW w:w="6231" w:type="dxa"/>
            <w:vMerge w:val="restart"/>
          </w:tcPr>
          <w:p w14:paraId="0400EB53" w14:textId="652B0213" w:rsidR="005D6976" w:rsidRPr="0045039F" w:rsidRDefault="0084610A" w:rsidP="0045039F">
            <w:pPr>
              <w:pStyle w:val="BodyText"/>
              <w:numPr>
                <w:ilvl w:val="0"/>
                <w:numId w:val="43"/>
              </w:numPr>
              <w:spacing w:line="276" w:lineRule="auto"/>
            </w:pPr>
            <w:r w:rsidRPr="0045039F">
              <w:t>Verify with the principal that any staff (or others) identified in the complaint are aware of the situation and that there has been discussion and attempts to</w:t>
            </w:r>
            <w:r w:rsidRPr="0045039F">
              <w:rPr>
                <w:spacing w:val="-8"/>
              </w:rPr>
              <w:t xml:space="preserve"> </w:t>
            </w:r>
            <w:r w:rsidRPr="0045039F">
              <w:t>reconcile.</w:t>
            </w:r>
          </w:p>
        </w:tc>
        <w:tc>
          <w:tcPr>
            <w:tcW w:w="4049" w:type="dxa"/>
          </w:tcPr>
          <w:p w14:paraId="32507FDB" w14:textId="77777777" w:rsidR="005D6976" w:rsidRPr="00CD6BAF" w:rsidRDefault="005D6976">
            <w:pPr>
              <w:pStyle w:val="TableParagraph"/>
              <w:rPr>
                <w:rFonts w:ascii="Arial Hebrew" w:hAnsi="Arial Hebrew" w:cs="Arial Hebrew"/>
                <w:sz w:val="18"/>
              </w:rPr>
            </w:pPr>
          </w:p>
        </w:tc>
      </w:tr>
      <w:tr w:rsidR="005D6976" w:rsidRPr="00CD6BAF" w14:paraId="5FFE9A8F" w14:textId="77777777" w:rsidTr="00E46B12">
        <w:trPr>
          <w:trHeight w:val="309"/>
        </w:trPr>
        <w:tc>
          <w:tcPr>
            <w:tcW w:w="6231" w:type="dxa"/>
            <w:vMerge/>
          </w:tcPr>
          <w:p w14:paraId="726DAC54" w14:textId="77777777" w:rsidR="005D6976" w:rsidRPr="0045039F" w:rsidRDefault="005D6976">
            <w:pPr>
              <w:rPr>
                <w:rFonts w:ascii="Arial" w:hAnsi="Arial" w:cs="Arial"/>
                <w:sz w:val="2"/>
                <w:szCs w:val="2"/>
              </w:rPr>
            </w:pPr>
          </w:p>
        </w:tc>
        <w:tc>
          <w:tcPr>
            <w:tcW w:w="4049" w:type="dxa"/>
          </w:tcPr>
          <w:p w14:paraId="7478F93D" w14:textId="77777777" w:rsidR="005D6976" w:rsidRPr="00CD6BAF" w:rsidRDefault="005D6976">
            <w:pPr>
              <w:pStyle w:val="TableParagraph"/>
              <w:rPr>
                <w:rFonts w:ascii="Arial Hebrew" w:hAnsi="Arial Hebrew" w:cs="Arial Hebrew"/>
                <w:sz w:val="18"/>
              </w:rPr>
            </w:pPr>
          </w:p>
        </w:tc>
      </w:tr>
      <w:tr w:rsidR="005D6976" w:rsidRPr="00CD6BAF" w14:paraId="04A94F8E" w14:textId="77777777" w:rsidTr="00E46B12">
        <w:trPr>
          <w:trHeight w:val="309"/>
        </w:trPr>
        <w:tc>
          <w:tcPr>
            <w:tcW w:w="6231" w:type="dxa"/>
            <w:vMerge/>
          </w:tcPr>
          <w:p w14:paraId="457C5476" w14:textId="77777777" w:rsidR="005D6976" w:rsidRPr="0045039F" w:rsidRDefault="005D6976">
            <w:pPr>
              <w:rPr>
                <w:rFonts w:ascii="Arial" w:hAnsi="Arial" w:cs="Arial"/>
                <w:sz w:val="2"/>
                <w:szCs w:val="2"/>
              </w:rPr>
            </w:pPr>
          </w:p>
        </w:tc>
        <w:tc>
          <w:tcPr>
            <w:tcW w:w="4049" w:type="dxa"/>
          </w:tcPr>
          <w:p w14:paraId="4DC11E04" w14:textId="77777777" w:rsidR="005D6976" w:rsidRPr="00CD6BAF" w:rsidRDefault="005D6976">
            <w:pPr>
              <w:pStyle w:val="TableParagraph"/>
              <w:rPr>
                <w:rFonts w:ascii="Arial Hebrew" w:hAnsi="Arial Hebrew" w:cs="Arial Hebrew"/>
                <w:sz w:val="18"/>
              </w:rPr>
            </w:pPr>
          </w:p>
        </w:tc>
      </w:tr>
      <w:tr w:rsidR="005D6976" w:rsidRPr="00CD6BAF" w14:paraId="2B4ED7C8" w14:textId="77777777" w:rsidTr="00E46B12">
        <w:trPr>
          <w:trHeight w:val="309"/>
        </w:trPr>
        <w:tc>
          <w:tcPr>
            <w:tcW w:w="6231" w:type="dxa"/>
            <w:vMerge w:val="restart"/>
          </w:tcPr>
          <w:p w14:paraId="6E5DB4BA" w14:textId="2CFF38EB" w:rsidR="005D6976" w:rsidRPr="0045039F" w:rsidRDefault="0084610A" w:rsidP="0045039F">
            <w:pPr>
              <w:pStyle w:val="BodyText"/>
              <w:numPr>
                <w:ilvl w:val="0"/>
                <w:numId w:val="43"/>
              </w:numPr>
              <w:spacing w:line="276" w:lineRule="auto"/>
            </w:pPr>
            <w:r w:rsidRPr="0045039F">
              <w:t xml:space="preserve">If the complaint or action is employment related or has potential industrial relations implications, contact the NZSTA employment advisory and support </w:t>
            </w:r>
            <w:proofErr w:type="spellStart"/>
            <w:r w:rsidRPr="0045039F">
              <w:t>centre</w:t>
            </w:r>
            <w:proofErr w:type="spellEnd"/>
            <w:r w:rsidRPr="0045039F">
              <w:t xml:space="preserve">. For all other complaints, contact the NZSTA governance advisory and support </w:t>
            </w:r>
            <w:proofErr w:type="spellStart"/>
            <w:r w:rsidRPr="0045039F">
              <w:t>centre</w:t>
            </w:r>
            <w:proofErr w:type="spellEnd"/>
            <w:r w:rsidRPr="0045039F">
              <w:t>.</w:t>
            </w:r>
          </w:p>
        </w:tc>
        <w:tc>
          <w:tcPr>
            <w:tcW w:w="4049" w:type="dxa"/>
          </w:tcPr>
          <w:p w14:paraId="1BEB41FA" w14:textId="77777777" w:rsidR="005D6976" w:rsidRPr="00CD6BAF" w:rsidRDefault="005D6976">
            <w:pPr>
              <w:pStyle w:val="TableParagraph"/>
              <w:rPr>
                <w:rFonts w:ascii="Arial Hebrew" w:hAnsi="Arial Hebrew" w:cs="Arial Hebrew"/>
                <w:sz w:val="18"/>
              </w:rPr>
            </w:pPr>
          </w:p>
        </w:tc>
      </w:tr>
      <w:tr w:rsidR="005D6976" w:rsidRPr="00CD6BAF" w14:paraId="63A36CB1" w14:textId="77777777" w:rsidTr="00E46B12">
        <w:trPr>
          <w:trHeight w:val="309"/>
        </w:trPr>
        <w:tc>
          <w:tcPr>
            <w:tcW w:w="6231" w:type="dxa"/>
            <w:vMerge/>
          </w:tcPr>
          <w:p w14:paraId="0AB8E3D5" w14:textId="77777777" w:rsidR="005D6976" w:rsidRPr="0045039F" w:rsidRDefault="005D6976">
            <w:pPr>
              <w:rPr>
                <w:rFonts w:ascii="Arial" w:hAnsi="Arial" w:cs="Arial"/>
                <w:sz w:val="2"/>
                <w:szCs w:val="2"/>
              </w:rPr>
            </w:pPr>
          </w:p>
        </w:tc>
        <w:tc>
          <w:tcPr>
            <w:tcW w:w="4049" w:type="dxa"/>
          </w:tcPr>
          <w:p w14:paraId="7209237D" w14:textId="77777777" w:rsidR="005D6976" w:rsidRPr="00CD6BAF" w:rsidRDefault="005D6976">
            <w:pPr>
              <w:pStyle w:val="TableParagraph"/>
              <w:rPr>
                <w:rFonts w:ascii="Arial Hebrew" w:hAnsi="Arial Hebrew" w:cs="Arial Hebrew"/>
                <w:sz w:val="18"/>
              </w:rPr>
            </w:pPr>
          </w:p>
        </w:tc>
      </w:tr>
      <w:tr w:rsidR="005D6976" w:rsidRPr="00CD6BAF" w14:paraId="48C360A6" w14:textId="77777777" w:rsidTr="00E46B12">
        <w:trPr>
          <w:trHeight w:val="309"/>
        </w:trPr>
        <w:tc>
          <w:tcPr>
            <w:tcW w:w="6231" w:type="dxa"/>
            <w:vMerge/>
          </w:tcPr>
          <w:p w14:paraId="0F8DACED" w14:textId="77777777" w:rsidR="005D6976" w:rsidRPr="0045039F" w:rsidRDefault="005D6976">
            <w:pPr>
              <w:rPr>
                <w:rFonts w:ascii="Arial" w:hAnsi="Arial" w:cs="Arial"/>
                <w:sz w:val="2"/>
                <w:szCs w:val="2"/>
              </w:rPr>
            </w:pPr>
          </w:p>
        </w:tc>
        <w:tc>
          <w:tcPr>
            <w:tcW w:w="4049" w:type="dxa"/>
          </w:tcPr>
          <w:p w14:paraId="492FC5C8" w14:textId="77777777" w:rsidR="005D6976" w:rsidRPr="00CD6BAF" w:rsidRDefault="005D6976">
            <w:pPr>
              <w:pStyle w:val="TableParagraph"/>
              <w:rPr>
                <w:rFonts w:ascii="Arial Hebrew" w:hAnsi="Arial Hebrew" w:cs="Arial Hebrew"/>
                <w:sz w:val="18"/>
              </w:rPr>
            </w:pPr>
          </w:p>
        </w:tc>
      </w:tr>
      <w:tr w:rsidR="005D6976" w:rsidRPr="00CD6BAF" w14:paraId="60127D60" w14:textId="77777777" w:rsidTr="00E46B12">
        <w:trPr>
          <w:trHeight w:val="309"/>
        </w:trPr>
        <w:tc>
          <w:tcPr>
            <w:tcW w:w="6231" w:type="dxa"/>
            <w:vMerge w:val="restart"/>
          </w:tcPr>
          <w:p w14:paraId="0A5F95BA" w14:textId="4766EBD0" w:rsidR="005D6976" w:rsidRPr="0045039F" w:rsidRDefault="0084610A" w:rsidP="0045039F">
            <w:pPr>
              <w:pStyle w:val="BodyText"/>
              <w:numPr>
                <w:ilvl w:val="0"/>
                <w:numId w:val="43"/>
              </w:numPr>
            </w:pPr>
            <w:r w:rsidRPr="0045039F">
              <w:t>Alert the school’s insurance broker.</w:t>
            </w:r>
          </w:p>
        </w:tc>
        <w:tc>
          <w:tcPr>
            <w:tcW w:w="4049" w:type="dxa"/>
          </w:tcPr>
          <w:p w14:paraId="0FFFB6BF" w14:textId="77777777" w:rsidR="005D6976" w:rsidRPr="00CD6BAF" w:rsidRDefault="005D6976">
            <w:pPr>
              <w:pStyle w:val="TableParagraph"/>
              <w:rPr>
                <w:rFonts w:ascii="Arial Hebrew" w:hAnsi="Arial Hebrew" w:cs="Arial Hebrew"/>
                <w:sz w:val="18"/>
              </w:rPr>
            </w:pPr>
          </w:p>
        </w:tc>
      </w:tr>
      <w:tr w:rsidR="005D6976" w:rsidRPr="00CD6BAF" w14:paraId="27A569C8" w14:textId="77777777" w:rsidTr="00E46B12">
        <w:trPr>
          <w:trHeight w:val="309"/>
        </w:trPr>
        <w:tc>
          <w:tcPr>
            <w:tcW w:w="6231" w:type="dxa"/>
            <w:vMerge/>
          </w:tcPr>
          <w:p w14:paraId="4060AA5C" w14:textId="77777777" w:rsidR="005D6976" w:rsidRPr="0045039F" w:rsidRDefault="005D6976">
            <w:pPr>
              <w:rPr>
                <w:rFonts w:ascii="Arial" w:hAnsi="Arial" w:cs="Arial"/>
                <w:sz w:val="2"/>
                <w:szCs w:val="2"/>
              </w:rPr>
            </w:pPr>
          </w:p>
        </w:tc>
        <w:tc>
          <w:tcPr>
            <w:tcW w:w="4049" w:type="dxa"/>
          </w:tcPr>
          <w:p w14:paraId="57746722" w14:textId="77777777" w:rsidR="005D6976" w:rsidRPr="00CD6BAF" w:rsidRDefault="005D6976">
            <w:pPr>
              <w:pStyle w:val="TableParagraph"/>
              <w:rPr>
                <w:rFonts w:ascii="Arial Hebrew" w:hAnsi="Arial Hebrew" w:cs="Arial Hebrew"/>
                <w:sz w:val="18"/>
              </w:rPr>
            </w:pPr>
          </w:p>
        </w:tc>
      </w:tr>
      <w:tr w:rsidR="005D6976" w:rsidRPr="00CD6BAF" w14:paraId="12ADF7A0" w14:textId="77777777" w:rsidTr="00E46B12">
        <w:trPr>
          <w:trHeight w:val="311"/>
        </w:trPr>
        <w:tc>
          <w:tcPr>
            <w:tcW w:w="6231" w:type="dxa"/>
            <w:vMerge/>
          </w:tcPr>
          <w:p w14:paraId="0FD7DCC0" w14:textId="77777777" w:rsidR="005D6976" w:rsidRPr="0045039F" w:rsidRDefault="005D6976">
            <w:pPr>
              <w:rPr>
                <w:rFonts w:ascii="Arial" w:hAnsi="Arial" w:cs="Arial"/>
                <w:sz w:val="2"/>
                <w:szCs w:val="2"/>
              </w:rPr>
            </w:pPr>
          </w:p>
        </w:tc>
        <w:tc>
          <w:tcPr>
            <w:tcW w:w="4049" w:type="dxa"/>
          </w:tcPr>
          <w:p w14:paraId="673C62FA" w14:textId="77777777" w:rsidR="005D6976" w:rsidRPr="00CD6BAF" w:rsidRDefault="005D6976">
            <w:pPr>
              <w:pStyle w:val="TableParagraph"/>
              <w:rPr>
                <w:rFonts w:ascii="Arial Hebrew" w:hAnsi="Arial Hebrew" w:cs="Arial Hebrew"/>
                <w:sz w:val="18"/>
              </w:rPr>
            </w:pPr>
          </w:p>
        </w:tc>
      </w:tr>
      <w:tr w:rsidR="005D6976" w:rsidRPr="00CD6BAF" w14:paraId="22C40BFB" w14:textId="77777777" w:rsidTr="00E46B12">
        <w:trPr>
          <w:trHeight w:val="311"/>
        </w:trPr>
        <w:tc>
          <w:tcPr>
            <w:tcW w:w="6231" w:type="dxa"/>
            <w:vMerge w:val="restart"/>
          </w:tcPr>
          <w:p w14:paraId="370170B2" w14:textId="4D267C44" w:rsidR="005D6976" w:rsidRPr="0045039F" w:rsidRDefault="0084610A" w:rsidP="0045039F">
            <w:pPr>
              <w:pStyle w:val="BodyText"/>
              <w:numPr>
                <w:ilvl w:val="0"/>
                <w:numId w:val="43"/>
              </w:numPr>
              <w:spacing w:line="276" w:lineRule="auto"/>
            </w:pPr>
            <w:r w:rsidRPr="0045039F">
              <w:t>Acknowledge the letter of complaint within 7 days and advise the board</w:t>
            </w:r>
            <w:r w:rsidRPr="0045039F">
              <w:rPr>
                <w:spacing w:val="-10"/>
              </w:rPr>
              <w:t xml:space="preserve"> </w:t>
            </w:r>
            <w:r w:rsidRPr="0045039F">
              <w:t>process, or redirect the complainant to principal, syndicate leader or staff member as appropriate. Report to the board without names or detail at the next</w:t>
            </w:r>
            <w:r w:rsidRPr="0045039F">
              <w:rPr>
                <w:spacing w:val="-3"/>
              </w:rPr>
              <w:t xml:space="preserve"> </w:t>
            </w:r>
            <w:r w:rsidRPr="0045039F">
              <w:t>meeting.</w:t>
            </w:r>
          </w:p>
        </w:tc>
        <w:tc>
          <w:tcPr>
            <w:tcW w:w="4049" w:type="dxa"/>
          </w:tcPr>
          <w:p w14:paraId="4D4D1FA6" w14:textId="77777777" w:rsidR="005D6976" w:rsidRPr="00CD6BAF" w:rsidRDefault="005D6976">
            <w:pPr>
              <w:pStyle w:val="TableParagraph"/>
              <w:rPr>
                <w:rFonts w:ascii="Arial Hebrew" w:hAnsi="Arial Hebrew" w:cs="Arial Hebrew"/>
                <w:sz w:val="18"/>
              </w:rPr>
            </w:pPr>
          </w:p>
        </w:tc>
      </w:tr>
      <w:tr w:rsidR="005D6976" w:rsidRPr="00CD6BAF" w14:paraId="104B1D79" w14:textId="77777777" w:rsidTr="00E46B12">
        <w:trPr>
          <w:trHeight w:val="309"/>
        </w:trPr>
        <w:tc>
          <w:tcPr>
            <w:tcW w:w="6231" w:type="dxa"/>
            <w:vMerge/>
          </w:tcPr>
          <w:p w14:paraId="560C6C81" w14:textId="77777777" w:rsidR="005D6976" w:rsidRPr="0045039F" w:rsidRDefault="005D6976">
            <w:pPr>
              <w:rPr>
                <w:rFonts w:ascii="Arial" w:hAnsi="Arial" w:cs="Arial"/>
                <w:sz w:val="2"/>
                <w:szCs w:val="2"/>
              </w:rPr>
            </w:pPr>
          </w:p>
        </w:tc>
        <w:tc>
          <w:tcPr>
            <w:tcW w:w="4049" w:type="dxa"/>
          </w:tcPr>
          <w:p w14:paraId="35AB8647" w14:textId="77777777" w:rsidR="005D6976" w:rsidRPr="00CD6BAF" w:rsidRDefault="005D6976">
            <w:pPr>
              <w:pStyle w:val="TableParagraph"/>
              <w:rPr>
                <w:rFonts w:ascii="Arial Hebrew" w:hAnsi="Arial Hebrew" w:cs="Arial Hebrew"/>
                <w:sz w:val="18"/>
              </w:rPr>
            </w:pPr>
          </w:p>
        </w:tc>
      </w:tr>
      <w:tr w:rsidR="005D6976" w:rsidRPr="00CD6BAF" w14:paraId="00EA6F72" w14:textId="77777777" w:rsidTr="00E46B12">
        <w:trPr>
          <w:trHeight w:val="309"/>
        </w:trPr>
        <w:tc>
          <w:tcPr>
            <w:tcW w:w="6231" w:type="dxa"/>
            <w:vMerge/>
          </w:tcPr>
          <w:p w14:paraId="2CB66FF8" w14:textId="77777777" w:rsidR="005D6976" w:rsidRPr="0045039F" w:rsidRDefault="005D6976">
            <w:pPr>
              <w:rPr>
                <w:rFonts w:ascii="Arial" w:hAnsi="Arial" w:cs="Arial"/>
                <w:sz w:val="2"/>
                <w:szCs w:val="2"/>
              </w:rPr>
            </w:pPr>
          </w:p>
        </w:tc>
        <w:tc>
          <w:tcPr>
            <w:tcW w:w="4049" w:type="dxa"/>
          </w:tcPr>
          <w:p w14:paraId="6DF23BBB" w14:textId="77777777" w:rsidR="005D6976" w:rsidRPr="00CD6BAF" w:rsidRDefault="005D6976">
            <w:pPr>
              <w:pStyle w:val="TableParagraph"/>
              <w:rPr>
                <w:rFonts w:ascii="Arial Hebrew" w:hAnsi="Arial Hebrew" w:cs="Arial Hebrew"/>
                <w:sz w:val="18"/>
              </w:rPr>
            </w:pPr>
          </w:p>
        </w:tc>
      </w:tr>
      <w:tr w:rsidR="005D6976" w:rsidRPr="00CD6BAF" w14:paraId="29BC833B" w14:textId="77777777" w:rsidTr="00E46B12">
        <w:trPr>
          <w:trHeight w:val="228"/>
        </w:trPr>
        <w:tc>
          <w:tcPr>
            <w:tcW w:w="6231" w:type="dxa"/>
            <w:vMerge w:val="restart"/>
          </w:tcPr>
          <w:p w14:paraId="3CC21B4A" w14:textId="32C3FEB5" w:rsidR="005D6976" w:rsidRPr="0045039F" w:rsidRDefault="0084610A" w:rsidP="0045039F">
            <w:pPr>
              <w:pStyle w:val="BodyText"/>
              <w:numPr>
                <w:ilvl w:val="0"/>
                <w:numId w:val="43"/>
              </w:numPr>
            </w:pPr>
            <w:r w:rsidRPr="0045039F">
              <w:t>Once confirmed as a complaint, forward it confidentially to all trustees for consideration.</w:t>
            </w:r>
          </w:p>
        </w:tc>
        <w:tc>
          <w:tcPr>
            <w:tcW w:w="4049" w:type="dxa"/>
          </w:tcPr>
          <w:p w14:paraId="7D9DCC88" w14:textId="77777777" w:rsidR="005D6976" w:rsidRPr="00CD6BAF" w:rsidRDefault="005D6976">
            <w:pPr>
              <w:pStyle w:val="TableParagraph"/>
              <w:rPr>
                <w:rFonts w:ascii="Arial Hebrew" w:hAnsi="Arial Hebrew" w:cs="Arial Hebrew"/>
                <w:sz w:val="16"/>
              </w:rPr>
            </w:pPr>
          </w:p>
        </w:tc>
      </w:tr>
      <w:tr w:rsidR="005D6976" w:rsidRPr="00CD6BAF" w14:paraId="1479E2A4" w14:textId="77777777" w:rsidTr="00E46B12">
        <w:trPr>
          <w:trHeight w:val="228"/>
        </w:trPr>
        <w:tc>
          <w:tcPr>
            <w:tcW w:w="6231" w:type="dxa"/>
            <w:vMerge/>
          </w:tcPr>
          <w:p w14:paraId="400331CB" w14:textId="77777777" w:rsidR="005D6976" w:rsidRPr="0045039F" w:rsidRDefault="005D6976">
            <w:pPr>
              <w:rPr>
                <w:rFonts w:ascii="Arial" w:hAnsi="Arial" w:cs="Arial"/>
                <w:sz w:val="2"/>
                <w:szCs w:val="2"/>
              </w:rPr>
            </w:pPr>
          </w:p>
        </w:tc>
        <w:tc>
          <w:tcPr>
            <w:tcW w:w="4049" w:type="dxa"/>
          </w:tcPr>
          <w:p w14:paraId="559A1DE6" w14:textId="77777777" w:rsidR="005D6976" w:rsidRPr="00CD6BAF" w:rsidRDefault="005D6976">
            <w:pPr>
              <w:pStyle w:val="TableParagraph"/>
              <w:rPr>
                <w:rFonts w:ascii="Arial Hebrew" w:hAnsi="Arial Hebrew" w:cs="Arial Hebrew"/>
                <w:sz w:val="16"/>
              </w:rPr>
            </w:pPr>
          </w:p>
        </w:tc>
      </w:tr>
      <w:tr w:rsidR="005D6976" w:rsidRPr="00CD6BAF" w14:paraId="1736DDE1" w14:textId="77777777" w:rsidTr="00E46B12">
        <w:trPr>
          <w:trHeight w:val="228"/>
        </w:trPr>
        <w:tc>
          <w:tcPr>
            <w:tcW w:w="6231" w:type="dxa"/>
            <w:vMerge/>
          </w:tcPr>
          <w:p w14:paraId="22F85824" w14:textId="77777777" w:rsidR="005D6976" w:rsidRPr="0045039F" w:rsidRDefault="005D6976">
            <w:pPr>
              <w:rPr>
                <w:rFonts w:ascii="Arial" w:hAnsi="Arial" w:cs="Arial"/>
                <w:sz w:val="2"/>
                <w:szCs w:val="2"/>
              </w:rPr>
            </w:pPr>
          </w:p>
        </w:tc>
        <w:tc>
          <w:tcPr>
            <w:tcW w:w="4049" w:type="dxa"/>
          </w:tcPr>
          <w:p w14:paraId="2C5A1726" w14:textId="77777777" w:rsidR="005D6976" w:rsidRPr="00CD6BAF" w:rsidRDefault="005D6976">
            <w:pPr>
              <w:pStyle w:val="TableParagraph"/>
              <w:rPr>
                <w:rFonts w:ascii="Arial Hebrew" w:hAnsi="Arial Hebrew" w:cs="Arial Hebrew"/>
                <w:sz w:val="16"/>
              </w:rPr>
            </w:pPr>
          </w:p>
        </w:tc>
      </w:tr>
      <w:tr w:rsidR="005D6976" w:rsidRPr="00CD6BAF" w14:paraId="028EFD1A" w14:textId="77777777" w:rsidTr="00E46B12">
        <w:trPr>
          <w:trHeight w:val="228"/>
        </w:trPr>
        <w:tc>
          <w:tcPr>
            <w:tcW w:w="6231" w:type="dxa"/>
            <w:vMerge/>
          </w:tcPr>
          <w:p w14:paraId="2EEAC8BF" w14:textId="77777777" w:rsidR="005D6976" w:rsidRPr="0045039F" w:rsidRDefault="005D6976">
            <w:pPr>
              <w:rPr>
                <w:rFonts w:ascii="Arial" w:hAnsi="Arial" w:cs="Arial"/>
                <w:sz w:val="2"/>
                <w:szCs w:val="2"/>
              </w:rPr>
            </w:pPr>
          </w:p>
        </w:tc>
        <w:tc>
          <w:tcPr>
            <w:tcW w:w="4049" w:type="dxa"/>
          </w:tcPr>
          <w:p w14:paraId="00241039" w14:textId="77777777" w:rsidR="005D6976" w:rsidRPr="00CD6BAF" w:rsidRDefault="005D6976">
            <w:pPr>
              <w:pStyle w:val="TableParagraph"/>
              <w:rPr>
                <w:rFonts w:ascii="Arial Hebrew" w:hAnsi="Arial Hebrew" w:cs="Arial Hebrew"/>
                <w:sz w:val="16"/>
              </w:rPr>
            </w:pPr>
          </w:p>
        </w:tc>
      </w:tr>
      <w:tr w:rsidR="005D6976" w:rsidRPr="00CD6BAF" w14:paraId="1CFA4072" w14:textId="77777777" w:rsidTr="00E46B12">
        <w:trPr>
          <w:trHeight w:val="309"/>
        </w:trPr>
        <w:tc>
          <w:tcPr>
            <w:tcW w:w="6231" w:type="dxa"/>
            <w:vMerge w:val="restart"/>
          </w:tcPr>
          <w:p w14:paraId="4290903C" w14:textId="24C38C43" w:rsidR="005D6976" w:rsidRPr="0045039F" w:rsidRDefault="0084610A" w:rsidP="0045039F">
            <w:pPr>
              <w:pStyle w:val="BodyText"/>
              <w:numPr>
                <w:ilvl w:val="0"/>
                <w:numId w:val="43"/>
              </w:numPr>
            </w:pPr>
            <w:r w:rsidRPr="0045039F">
              <w:t>Board request to principal to present full written report outlining all actions</w:t>
            </w:r>
            <w:r w:rsidRPr="0045039F">
              <w:rPr>
                <w:spacing w:val="-6"/>
              </w:rPr>
              <w:t xml:space="preserve"> </w:t>
            </w:r>
            <w:r w:rsidRPr="0045039F">
              <w:t>taken, advice received, meetings held and justified decisions</w:t>
            </w:r>
            <w:r w:rsidRPr="0045039F">
              <w:rPr>
                <w:spacing w:val="-2"/>
              </w:rPr>
              <w:t xml:space="preserve"> </w:t>
            </w:r>
            <w:r w:rsidRPr="0045039F">
              <w:t>made.</w:t>
            </w:r>
          </w:p>
        </w:tc>
        <w:tc>
          <w:tcPr>
            <w:tcW w:w="4049" w:type="dxa"/>
          </w:tcPr>
          <w:p w14:paraId="3EFA2214" w14:textId="77777777" w:rsidR="005D6976" w:rsidRPr="00CD6BAF" w:rsidRDefault="005D6976">
            <w:pPr>
              <w:pStyle w:val="TableParagraph"/>
              <w:rPr>
                <w:rFonts w:ascii="Arial Hebrew" w:hAnsi="Arial Hebrew" w:cs="Arial Hebrew"/>
                <w:sz w:val="18"/>
              </w:rPr>
            </w:pPr>
          </w:p>
        </w:tc>
      </w:tr>
      <w:tr w:rsidR="005D6976" w:rsidRPr="00CD6BAF" w14:paraId="0D4E1739" w14:textId="77777777" w:rsidTr="00E46B12">
        <w:trPr>
          <w:trHeight w:val="309"/>
        </w:trPr>
        <w:tc>
          <w:tcPr>
            <w:tcW w:w="6231" w:type="dxa"/>
            <w:vMerge/>
          </w:tcPr>
          <w:p w14:paraId="47870D76" w14:textId="77777777" w:rsidR="005D6976" w:rsidRPr="0045039F" w:rsidRDefault="005D6976">
            <w:pPr>
              <w:rPr>
                <w:rFonts w:ascii="Arial" w:hAnsi="Arial" w:cs="Arial"/>
                <w:sz w:val="2"/>
                <w:szCs w:val="2"/>
              </w:rPr>
            </w:pPr>
          </w:p>
        </w:tc>
        <w:tc>
          <w:tcPr>
            <w:tcW w:w="4049" w:type="dxa"/>
          </w:tcPr>
          <w:p w14:paraId="231C3C9D" w14:textId="77777777" w:rsidR="005D6976" w:rsidRPr="00CD6BAF" w:rsidRDefault="005D6976">
            <w:pPr>
              <w:pStyle w:val="TableParagraph"/>
              <w:rPr>
                <w:rFonts w:ascii="Arial Hebrew" w:hAnsi="Arial Hebrew" w:cs="Arial Hebrew"/>
                <w:sz w:val="18"/>
              </w:rPr>
            </w:pPr>
          </w:p>
        </w:tc>
      </w:tr>
      <w:tr w:rsidR="005D6976" w:rsidRPr="00CD6BAF" w14:paraId="6F3C9160" w14:textId="77777777" w:rsidTr="00E46B12">
        <w:trPr>
          <w:trHeight w:val="309"/>
        </w:trPr>
        <w:tc>
          <w:tcPr>
            <w:tcW w:w="6231" w:type="dxa"/>
            <w:vMerge/>
          </w:tcPr>
          <w:p w14:paraId="07DDA46D" w14:textId="77777777" w:rsidR="005D6976" w:rsidRPr="0045039F" w:rsidRDefault="005D6976">
            <w:pPr>
              <w:rPr>
                <w:rFonts w:ascii="Arial" w:hAnsi="Arial" w:cs="Arial"/>
                <w:sz w:val="2"/>
                <w:szCs w:val="2"/>
              </w:rPr>
            </w:pPr>
          </w:p>
        </w:tc>
        <w:tc>
          <w:tcPr>
            <w:tcW w:w="4049" w:type="dxa"/>
          </w:tcPr>
          <w:p w14:paraId="5CF99E59" w14:textId="77777777" w:rsidR="005D6976" w:rsidRPr="00CD6BAF" w:rsidRDefault="005D6976">
            <w:pPr>
              <w:pStyle w:val="TableParagraph"/>
              <w:rPr>
                <w:rFonts w:ascii="Arial Hebrew" w:hAnsi="Arial Hebrew" w:cs="Arial Hebrew"/>
                <w:sz w:val="18"/>
              </w:rPr>
            </w:pPr>
          </w:p>
        </w:tc>
      </w:tr>
      <w:tr w:rsidR="005D6976" w:rsidRPr="00CD6BAF" w14:paraId="5AE43D39" w14:textId="77777777" w:rsidTr="00E46B12">
        <w:trPr>
          <w:trHeight w:val="311"/>
        </w:trPr>
        <w:tc>
          <w:tcPr>
            <w:tcW w:w="6231" w:type="dxa"/>
            <w:vMerge w:val="restart"/>
          </w:tcPr>
          <w:p w14:paraId="01A1EFF0" w14:textId="54696F30" w:rsidR="005D6976" w:rsidRPr="0045039F" w:rsidRDefault="0084610A" w:rsidP="0045039F">
            <w:pPr>
              <w:pStyle w:val="BodyText"/>
              <w:numPr>
                <w:ilvl w:val="0"/>
                <w:numId w:val="43"/>
              </w:numPr>
            </w:pPr>
            <w:r w:rsidRPr="0045039F">
              <w:t>Board determines whether the above fully satisfies them of full and fair process. If so, the board supports the principal and advises the complainant.</w:t>
            </w:r>
          </w:p>
        </w:tc>
        <w:tc>
          <w:tcPr>
            <w:tcW w:w="4049" w:type="dxa"/>
          </w:tcPr>
          <w:p w14:paraId="3C7E7892" w14:textId="77777777" w:rsidR="005D6976" w:rsidRPr="00CD6BAF" w:rsidRDefault="005D6976">
            <w:pPr>
              <w:pStyle w:val="TableParagraph"/>
              <w:rPr>
                <w:rFonts w:ascii="Arial Hebrew" w:hAnsi="Arial Hebrew" w:cs="Arial Hebrew"/>
                <w:sz w:val="18"/>
              </w:rPr>
            </w:pPr>
          </w:p>
        </w:tc>
      </w:tr>
      <w:tr w:rsidR="005D6976" w:rsidRPr="00CD6BAF" w14:paraId="07C460AC" w14:textId="77777777" w:rsidTr="00E46B12">
        <w:trPr>
          <w:trHeight w:val="314"/>
        </w:trPr>
        <w:tc>
          <w:tcPr>
            <w:tcW w:w="6231" w:type="dxa"/>
            <w:vMerge/>
          </w:tcPr>
          <w:p w14:paraId="010DA441" w14:textId="77777777" w:rsidR="005D6976" w:rsidRPr="0045039F" w:rsidRDefault="005D6976">
            <w:pPr>
              <w:rPr>
                <w:rFonts w:ascii="Arial" w:hAnsi="Arial" w:cs="Arial"/>
                <w:sz w:val="2"/>
                <w:szCs w:val="2"/>
              </w:rPr>
            </w:pPr>
          </w:p>
        </w:tc>
        <w:tc>
          <w:tcPr>
            <w:tcW w:w="4049" w:type="dxa"/>
          </w:tcPr>
          <w:p w14:paraId="0362FE59" w14:textId="77777777" w:rsidR="005D6976" w:rsidRPr="00CD6BAF" w:rsidRDefault="005D6976">
            <w:pPr>
              <w:pStyle w:val="TableParagraph"/>
              <w:rPr>
                <w:rFonts w:ascii="Arial Hebrew" w:hAnsi="Arial Hebrew" w:cs="Arial Hebrew"/>
                <w:sz w:val="18"/>
              </w:rPr>
            </w:pPr>
          </w:p>
        </w:tc>
      </w:tr>
      <w:tr w:rsidR="005D6976" w:rsidRPr="00CD6BAF" w14:paraId="556045DB" w14:textId="77777777" w:rsidTr="00E46B12">
        <w:trPr>
          <w:trHeight w:val="314"/>
        </w:trPr>
        <w:tc>
          <w:tcPr>
            <w:tcW w:w="6231" w:type="dxa"/>
            <w:vMerge/>
          </w:tcPr>
          <w:p w14:paraId="13BD5846" w14:textId="77777777" w:rsidR="005D6976" w:rsidRPr="0045039F" w:rsidRDefault="005D6976">
            <w:pPr>
              <w:rPr>
                <w:rFonts w:ascii="Arial" w:hAnsi="Arial" w:cs="Arial"/>
                <w:sz w:val="2"/>
                <w:szCs w:val="2"/>
              </w:rPr>
            </w:pPr>
          </w:p>
        </w:tc>
        <w:tc>
          <w:tcPr>
            <w:tcW w:w="4049" w:type="dxa"/>
          </w:tcPr>
          <w:p w14:paraId="61F028F6" w14:textId="77777777" w:rsidR="005D6976" w:rsidRPr="00CD6BAF" w:rsidRDefault="005D6976">
            <w:pPr>
              <w:pStyle w:val="TableParagraph"/>
              <w:rPr>
                <w:rFonts w:ascii="Arial Hebrew" w:hAnsi="Arial Hebrew" w:cs="Arial Hebrew"/>
                <w:sz w:val="18"/>
              </w:rPr>
            </w:pPr>
          </w:p>
        </w:tc>
      </w:tr>
      <w:tr w:rsidR="005D6976" w:rsidRPr="00CD6BAF" w14:paraId="6765481A" w14:textId="77777777" w:rsidTr="00E46B12">
        <w:trPr>
          <w:trHeight w:val="311"/>
        </w:trPr>
        <w:tc>
          <w:tcPr>
            <w:tcW w:w="6231" w:type="dxa"/>
            <w:vMerge w:val="restart"/>
          </w:tcPr>
          <w:p w14:paraId="6964C277" w14:textId="1AC73DD4" w:rsidR="005D6976" w:rsidRPr="0045039F" w:rsidRDefault="0084610A" w:rsidP="0045039F">
            <w:pPr>
              <w:pStyle w:val="BodyText"/>
              <w:numPr>
                <w:ilvl w:val="0"/>
                <w:numId w:val="43"/>
              </w:numPr>
            </w:pPr>
            <w:r w:rsidRPr="0045039F">
              <w:t>If not satisfied, the board meets and discusses in committee, determines whether to formally meet the complainant and delegates responsibility to trustee(s) as deemed appropriate.</w:t>
            </w:r>
          </w:p>
        </w:tc>
        <w:tc>
          <w:tcPr>
            <w:tcW w:w="4049" w:type="dxa"/>
          </w:tcPr>
          <w:p w14:paraId="59853C40" w14:textId="77777777" w:rsidR="005D6976" w:rsidRPr="00CD6BAF" w:rsidRDefault="005D6976">
            <w:pPr>
              <w:pStyle w:val="TableParagraph"/>
              <w:rPr>
                <w:rFonts w:ascii="Arial Hebrew" w:hAnsi="Arial Hebrew" w:cs="Arial Hebrew"/>
                <w:sz w:val="18"/>
              </w:rPr>
            </w:pPr>
          </w:p>
        </w:tc>
      </w:tr>
      <w:tr w:rsidR="005D6976" w:rsidRPr="00CD6BAF" w14:paraId="45A872DB" w14:textId="77777777" w:rsidTr="00E46B12">
        <w:trPr>
          <w:trHeight w:val="309"/>
        </w:trPr>
        <w:tc>
          <w:tcPr>
            <w:tcW w:w="6231" w:type="dxa"/>
            <w:vMerge/>
          </w:tcPr>
          <w:p w14:paraId="338BFA04" w14:textId="77777777" w:rsidR="005D6976" w:rsidRPr="0045039F" w:rsidRDefault="005D6976">
            <w:pPr>
              <w:rPr>
                <w:rFonts w:ascii="Arial" w:hAnsi="Arial" w:cs="Arial"/>
                <w:sz w:val="2"/>
                <w:szCs w:val="2"/>
              </w:rPr>
            </w:pPr>
          </w:p>
        </w:tc>
        <w:tc>
          <w:tcPr>
            <w:tcW w:w="4049" w:type="dxa"/>
          </w:tcPr>
          <w:p w14:paraId="1C034CDD" w14:textId="77777777" w:rsidR="005D6976" w:rsidRPr="00CD6BAF" w:rsidRDefault="005D6976">
            <w:pPr>
              <w:pStyle w:val="TableParagraph"/>
              <w:rPr>
                <w:rFonts w:ascii="Arial Hebrew" w:hAnsi="Arial Hebrew" w:cs="Arial Hebrew"/>
                <w:sz w:val="18"/>
              </w:rPr>
            </w:pPr>
          </w:p>
        </w:tc>
      </w:tr>
      <w:tr w:rsidR="005D6976" w:rsidRPr="00CD6BAF" w14:paraId="44360632" w14:textId="77777777" w:rsidTr="00E46B12">
        <w:trPr>
          <w:trHeight w:val="309"/>
        </w:trPr>
        <w:tc>
          <w:tcPr>
            <w:tcW w:w="6231" w:type="dxa"/>
            <w:vMerge/>
          </w:tcPr>
          <w:p w14:paraId="6A4B1AB7" w14:textId="77777777" w:rsidR="005D6976" w:rsidRPr="0045039F" w:rsidRDefault="005D6976">
            <w:pPr>
              <w:rPr>
                <w:rFonts w:ascii="Arial" w:hAnsi="Arial" w:cs="Arial"/>
                <w:sz w:val="2"/>
                <w:szCs w:val="2"/>
              </w:rPr>
            </w:pPr>
          </w:p>
        </w:tc>
        <w:tc>
          <w:tcPr>
            <w:tcW w:w="4049" w:type="dxa"/>
          </w:tcPr>
          <w:p w14:paraId="5E4CD28B" w14:textId="77777777" w:rsidR="005D6976" w:rsidRPr="00CD6BAF" w:rsidRDefault="005D6976">
            <w:pPr>
              <w:pStyle w:val="TableParagraph"/>
              <w:rPr>
                <w:rFonts w:ascii="Arial Hebrew" w:hAnsi="Arial Hebrew" w:cs="Arial Hebrew"/>
                <w:sz w:val="18"/>
              </w:rPr>
            </w:pPr>
          </w:p>
        </w:tc>
      </w:tr>
      <w:tr w:rsidR="005D6976" w:rsidRPr="00CD6BAF" w14:paraId="6E463ACA" w14:textId="77777777" w:rsidTr="00E46B12">
        <w:trPr>
          <w:trHeight w:val="309"/>
        </w:trPr>
        <w:tc>
          <w:tcPr>
            <w:tcW w:w="6231" w:type="dxa"/>
            <w:vMerge w:val="restart"/>
          </w:tcPr>
          <w:p w14:paraId="679894FD" w14:textId="2BD7AC71" w:rsidR="005D6976" w:rsidRPr="0045039F" w:rsidRDefault="0084610A" w:rsidP="0045039F">
            <w:pPr>
              <w:pStyle w:val="BodyText"/>
              <w:numPr>
                <w:ilvl w:val="0"/>
                <w:numId w:val="43"/>
              </w:numPr>
            </w:pPr>
            <w:r w:rsidRPr="0045039F">
              <w:t>Board delegates meet with the complainant and discuss the complaint more fully, verifies, investigates and clarifies. Support persons should be confirmed as welcome to attend.</w:t>
            </w:r>
          </w:p>
        </w:tc>
        <w:tc>
          <w:tcPr>
            <w:tcW w:w="4049" w:type="dxa"/>
          </w:tcPr>
          <w:p w14:paraId="63988C2B" w14:textId="77777777" w:rsidR="005D6976" w:rsidRPr="00CD6BAF" w:rsidRDefault="005D6976">
            <w:pPr>
              <w:pStyle w:val="TableParagraph"/>
              <w:rPr>
                <w:rFonts w:ascii="Arial Hebrew" w:hAnsi="Arial Hebrew" w:cs="Arial Hebrew"/>
                <w:sz w:val="18"/>
              </w:rPr>
            </w:pPr>
          </w:p>
        </w:tc>
      </w:tr>
      <w:tr w:rsidR="005D6976" w:rsidRPr="00CD6BAF" w14:paraId="2D8B0538" w14:textId="77777777" w:rsidTr="00E46B12">
        <w:trPr>
          <w:trHeight w:val="309"/>
        </w:trPr>
        <w:tc>
          <w:tcPr>
            <w:tcW w:w="6231" w:type="dxa"/>
            <w:vMerge/>
          </w:tcPr>
          <w:p w14:paraId="174A4A2D" w14:textId="77777777" w:rsidR="005D6976" w:rsidRPr="0045039F" w:rsidRDefault="005D6976">
            <w:pPr>
              <w:rPr>
                <w:rFonts w:ascii="Arial" w:hAnsi="Arial" w:cs="Arial"/>
                <w:sz w:val="2"/>
                <w:szCs w:val="2"/>
              </w:rPr>
            </w:pPr>
          </w:p>
        </w:tc>
        <w:tc>
          <w:tcPr>
            <w:tcW w:w="4049" w:type="dxa"/>
          </w:tcPr>
          <w:p w14:paraId="180C5E51" w14:textId="77777777" w:rsidR="005D6976" w:rsidRPr="00CD6BAF" w:rsidRDefault="005D6976">
            <w:pPr>
              <w:pStyle w:val="TableParagraph"/>
              <w:rPr>
                <w:rFonts w:ascii="Arial Hebrew" w:hAnsi="Arial Hebrew" w:cs="Arial Hebrew"/>
                <w:sz w:val="18"/>
              </w:rPr>
            </w:pPr>
          </w:p>
        </w:tc>
      </w:tr>
      <w:tr w:rsidR="005D6976" w:rsidRPr="00CD6BAF" w14:paraId="03F46A9F" w14:textId="77777777" w:rsidTr="00E46B12">
        <w:trPr>
          <w:trHeight w:val="309"/>
        </w:trPr>
        <w:tc>
          <w:tcPr>
            <w:tcW w:w="6231" w:type="dxa"/>
            <w:vMerge/>
          </w:tcPr>
          <w:p w14:paraId="49540D3C" w14:textId="77777777" w:rsidR="005D6976" w:rsidRPr="0045039F" w:rsidRDefault="005D6976">
            <w:pPr>
              <w:rPr>
                <w:rFonts w:ascii="Arial" w:hAnsi="Arial" w:cs="Arial"/>
                <w:sz w:val="2"/>
                <w:szCs w:val="2"/>
              </w:rPr>
            </w:pPr>
          </w:p>
        </w:tc>
        <w:tc>
          <w:tcPr>
            <w:tcW w:w="4049" w:type="dxa"/>
          </w:tcPr>
          <w:p w14:paraId="388C931C" w14:textId="77777777" w:rsidR="005D6976" w:rsidRPr="00CD6BAF" w:rsidRDefault="005D6976">
            <w:pPr>
              <w:pStyle w:val="TableParagraph"/>
              <w:rPr>
                <w:rFonts w:ascii="Arial Hebrew" w:hAnsi="Arial Hebrew" w:cs="Arial Hebrew"/>
                <w:sz w:val="18"/>
              </w:rPr>
            </w:pPr>
          </w:p>
        </w:tc>
      </w:tr>
      <w:tr w:rsidR="005D6976" w:rsidRPr="00CD6BAF" w14:paraId="61E3BBF2" w14:textId="77777777" w:rsidTr="00E46B12">
        <w:trPr>
          <w:trHeight w:val="311"/>
        </w:trPr>
        <w:tc>
          <w:tcPr>
            <w:tcW w:w="6231" w:type="dxa"/>
            <w:vMerge w:val="restart"/>
          </w:tcPr>
          <w:p w14:paraId="52AB1A3F" w14:textId="3A439C9C" w:rsidR="005D6976" w:rsidRPr="0045039F" w:rsidRDefault="0084610A" w:rsidP="0045039F">
            <w:pPr>
              <w:pStyle w:val="BodyText"/>
              <w:numPr>
                <w:ilvl w:val="0"/>
                <w:numId w:val="43"/>
              </w:numPr>
            </w:pPr>
            <w:r w:rsidRPr="0045039F">
              <w:t>Board delegates report back to full board and recommend actions/decisions.</w:t>
            </w:r>
          </w:p>
        </w:tc>
        <w:tc>
          <w:tcPr>
            <w:tcW w:w="4049" w:type="dxa"/>
          </w:tcPr>
          <w:p w14:paraId="091ABD7B" w14:textId="77777777" w:rsidR="005D6976" w:rsidRPr="00CD6BAF" w:rsidRDefault="005D6976">
            <w:pPr>
              <w:pStyle w:val="TableParagraph"/>
              <w:rPr>
                <w:rFonts w:ascii="Arial Hebrew" w:hAnsi="Arial Hebrew" w:cs="Arial Hebrew"/>
                <w:sz w:val="18"/>
              </w:rPr>
            </w:pPr>
          </w:p>
        </w:tc>
      </w:tr>
      <w:tr w:rsidR="005D6976" w:rsidRPr="00CD6BAF" w14:paraId="779FA263" w14:textId="77777777" w:rsidTr="00E46B12">
        <w:trPr>
          <w:trHeight w:val="314"/>
        </w:trPr>
        <w:tc>
          <w:tcPr>
            <w:tcW w:w="6231" w:type="dxa"/>
            <w:vMerge/>
          </w:tcPr>
          <w:p w14:paraId="78AE2FD1" w14:textId="77777777" w:rsidR="005D6976" w:rsidRPr="0045039F" w:rsidRDefault="005D6976">
            <w:pPr>
              <w:rPr>
                <w:rFonts w:ascii="Arial" w:hAnsi="Arial" w:cs="Arial"/>
                <w:sz w:val="2"/>
                <w:szCs w:val="2"/>
              </w:rPr>
            </w:pPr>
          </w:p>
        </w:tc>
        <w:tc>
          <w:tcPr>
            <w:tcW w:w="4049" w:type="dxa"/>
          </w:tcPr>
          <w:p w14:paraId="4D6D5D43" w14:textId="77777777" w:rsidR="005D6976" w:rsidRPr="00CD6BAF" w:rsidRDefault="005D6976">
            <w:pPr>
              <w:pStyle w:val="TableParagraph"/>
              <w:rPr>
                <w:rFonts w:ascii="Arial Hebrew" w:hAnsi="Arial Hebrew" w:cs="Arial Hebrew"/>
                <w:sz w:val="18"/>
              </w:rPr>
            </w:pPr>
          </w:p>
        </w:tc>
      </w:tr>
      <w:tr w:rsidR="005D6976" w:rsidRPr="00CD6BAF" w14:paraId="759A300A" w14:textId="77777777" w:rsidTr="00E46B12">
        <w:trPr>
          <w:trHeight w:val="314"/>
        </w:trPr>
        <w:tc>
          <w:tcPr>
            <w:tcW w:w="6231" w:type="dxa"/>
            <w:vMerge/>
          </w:tcPr>
          <w:p w14:paraId="4225A202" w14:textId="77777777" w:rsidR="005D6976" w:rsidRPr="0045039F" w:rsidRDefault="005D6976">
            <w:pPr>
              <w:rPr>
                <w:rFonts w:ascii="Arial" w:hAnsi="Arial" w:cs="Arial"/>
                <w:sz w:val="2"/>
                <w:szCs w:val="2"/>
              </w:rPr>
            </w:pPr>
          </w:p>
        </w:tc>
        <w:tc>
          <w:tcPr>
            <w:tcW w:w="4049" w:type="dxa"/>
          </w:tcPr>
          <w:p w14:paraId="38C4EBE3" w14:textId="77777777" w:rsidR="005D6976" w:rsidRPr="00CD6BAF" w:rsidRDefault="005D6976">
            <w:pPr>
              <w:pStyle w:val="TableParagraph"/>
              <w:rPr>
                <w:rFonts w:ascii="Arial Hebrew" w:hAnsi="Arial Hebrew" w:cs="Arial Hebrew"/>
                <w:sz w:val="18"/>
              </w:rPr>
            </w:pPr>
          </w:p>
        </w:tc>
      </w:tr>
      <w:tr w:rsidR="005D6976" w:rsidRPr="00CD6BAF" w14:paraId="099ECA1C" w14:textId="77777777" w:rsidTr="00E46B12">
        <w:trPr>
          <w:trHeight w:val="314"/>
        </w:trPr>
        <w:tc>
          <w:tcPr>
            <w:tcW w:w="6231" w:type="dxa"/>
            <w:vMerge w:val="restart"/>
          </w:tcPr>
          <w:p w14:paraId="3731E1E6" w14:textId="1BE2A651" w:rsidR="005D6976" w:rsidRPr="0045039F" w:rsidRDefault="0084610A" w:rsidP="0045039F">
            <w:pPr>
              <w:pStyle w:val="BodyText"/>
              <w:numPr>
                <w:ilvl w:val="0"/>
                <w:numId w:val="43"/>
              </w:numPr>
            </w:pPr>
            <w:r w:rsidRPr="0045039F">
              <w:t>Board takes appropriate actions, records and formally minutes decisions.</w:t>
            </w:r>
          </w:p>
        </w:tc>
        <w:tc>
          <w:tcPr>
            <w:tcW w:w="4049" w:type="dxa"/>
          </w:tcPr>
          <w:p w14:paraId="0FB40E8C" w14:textId="77777777" w:rsidR="005D6976" w:rsidRPr="00CD6BAF" w:rsidRDefault="005D6976">
            <w:pPr>
              <w:pStyle w:val="TableParagraph"/>
              <w:rPr>
                <w:rFonts w:ascii="Arial Hebrew" w:hAnsi="Arial Hebrew" w:cs="Arial Hebrew"/>
                <w:sz w:val="18"/>
              </w:rPr>
            </w:pPr>
          </w:p>
        </w:tc>
      </w:tr>
      <w:tr w:rsidR="005D6976" w:rsidRPr="00CD6BAF" w14:paraId="688060E4" w14:textId="77777777" w:rsidTr="00E46B12">
        <w:trPr>
          <w:trHeight w:val="314"/>
        </w:trPr>
        <w:tc>
          <w:tcPr>
            <w:tcW w:w="6231" w:type="dxa"/>
            <w:vMerge/>
          </w:tcPr>
          <w:p w14:paraId="2BBC3EF5" w14:textId="77777777" w:rsidR="005D6976" w:rsidRPr="0045039F" w:rsidRDefault="005D6976">
            <w:pPr>
              <w:rPr>
                <w:rFonts w:ascii="Arial" w:hAnsi="Arial" w:cs="Arial"/>
                <w:sz w:val="2"/>
                <w:szCs w:val="2"/>
              </w:rPr>
            </w:pPr>
          </w:p>
        </w:tc>
        <w:tc>
          <w:tcPr>
            <w:tcW w:w="4049" w:type="dxa"/>
          </w:tcPr>
          <w:p w14:paraId="6FC80BFA" w14:textId="77777777" w:rsidR="005D6976" w:rsidRPr="00CD6BAF" w:rsidRDefault="005D6976">
            <w:pPr>
              <w:pStyle w:val="TableParagraph"/>
              <w:rPr>
                <w:rFonts w:ascii="Arial Hebrew" w:hAnsi="Arial Hebrew" w:cs="Arial Hebrew"/>
                <w:sz w:val="18"/>
              </w:rPr>
            </w:pPr>
          </w:p>
        </w:tc>
      </w:tr>
      <w:tr w:rsidR="005D6976" w:rsidRPr="00CD6BAF" w14:paraId="180C4A6E" w14:textId="77777777" w:rsidTr="00E46B12">
        <w:trPr>
          <w:trHeight w:val="314"/>
        </w:trPr>
        <w:tc>
          <w:tcPr>
            <w:tcW w:w="6231" w:type="dxa"/>
            <w:vMerge/>
          </w:tcPr>
          <w:p w14:paraId="2011FA66" w14:textId="77777777" w:rsidR="005D6976" w:rsidRPr="0045039F" w:rsidRDefault="005D6976">
            <w:pPr>
              <w:rPr>
                <w:rFonts w:ascii="Arial" w:hAnsi="Arial" w:cs="Arial"/>
                <w:sz w:val="2"/>
                <w:szCs w:val="2"/>
              </w:rPr>
            </w:pPr>
          </w:p>
        </w:tc>
        <w:tc>
          <w:tcPr>
            <w:tcW w:w="4049" w:type="dxa"/>
          </w:tcPr>
          <w:p w14:paraId="6CBFE049" w14:textId="77777777" w:rsidR="005D6976" w:rsidRPr="00CD6BAF" w:rsidRDefault="005D6976">
            <w:pPr>
              <w:pStyle w:val="TableParagraph"/>
              <w:rPr>
                <w:rFonts w:ascii="Arial Hebrew" w:hAnsi="Arial Hebrew" w:cs="Arial Hebrew"/>
                <w:sz w:val="18"/>
              </w:rPr>
            </w:pPr>
          </w:p>
        </w:tc>
      </w:tr>
      <w:tr w:rsidR="005D6976" w:rsidRPr="00CD6BAF" w14:paraId="7B327012" w14:textId="77777777" w:rsidTr="00E46B12">
        <w:trPr>
          <w:trHeight w:val="369"/>
        </w:trPr>
        <w:tc>
          <w:tcPr>
            <w:tcW w:w="6231" w:type="dxa"/>
            <w:vMerge w:val="restart"/>
          </w:tcPr>
          <w:p w14:paraId="2A9025D2" w14:textId="519DE0CD" w:rsidR="005D6976" w:rsidRPr="0045039F" w:rsidRDefault="0084610A" w:rsidP="0045039F">
            <w:pPr>
              <w:pStyle w:val="BodyText"/>
              <w:numPr>
                <w:ilvl w:val="0"/>
                <w:numId w:val="43"/>
              </w:numPr>
              <w:spacing w:line="276" w:lineRule="auto"/>
            </w:pPr>
            <w:r w:rsidRPr="0045039F">
              <w:t>Board advises complainant in writing of its provisional decisions and factors considered in reaching them, within 21 days of complaint receipt, unless otherwise agreed by all parties. Complainant is given opportunity to comment before the board’s final decision is reached and given</w:t>
            </w:r>
            <w:r w:rsidR="0045039F">
              <w:t>.</w:t>
            </w:r>
          </w:p>
        </w:tc>
        <w:tc>
          <w:tcPr>
            <w:tcW w:w="4049" w:type="dxa"/>
          </w:tcPr>
          <w:p w14:paraId="7707A42E" w14:textId="77777777" w:rsidR="005D6976" w:rsidRPr="00CD6BAF" w:rsidRDefault="005D6976">
            <w:pPr>
              <w:pStyle w:val="TableParagraph"/>
              <w:rPr>
                <w:rFonts w:ascii="Arial Hebrew" w:hAnsi="Arial Hebrew" w:cs="Arial Hebrew"/>
                <w:sz w:val="18"/>
              </w:rPr>
            </w:pPr>
          </w:p>
        </w:tc>
      </w:tr>
      <w:tr w:rsidR="005D6976" w:rsidRPr="00CD6BAF" w14:paraId="369ABA02" w14:textId="77777777" w:rsidTr="00E46B12">
        <w:trPr>
          <w:trHeight w:val="369"/>
        </w:trPr>
        <w:tc>
          <w:tcPr>
            <w:tcW w:w="6231" w:type="dxa"/>
            <w:vMerge/>
          </w:tcPr>
          <w:p w14:paraId="59024A04" w14:textId="77777777" w:rsidR="005D6976" w:rsidRPr="0045039F" w:rsidRDefault="005D6976">
            <w:pPr>
              <w:rPr>
                <w:rFonts w:ascii="Arial" w:hAnsi="Arial" w:cs="Arial"/>
                <w:sz w:val="2"/>
                <w:szCs w:val="2"/>
              </w:rPr>
            </w:pPr>
          </w:p>
        </w:tc>
        <w:tc>
          <w:tcPr>
            <w:tcW w:w="4049" w:type="dxa"/>
          </w:tcPr>
          <w:p w14:paraId="47DE4F73" w14:textId="77777777" w:rsidR="005D6976" w:rsidRPr="00CD6BAF" w:rsidRDefault="005D6976">
            <w:pPr>
              <w:pStyle w:val="TableParagraph"/>
              <w:rPr>
                <w:rFonts w:ascii="Arial Hebrew" w:hAnsi="Arial Hebrew" w:cs="Arial Hebrew"/>
                <w:sz w:val="18"/>
              </w:rPr>
            </w:pPr>
          </w:p>
        </w:tc>
      </w:tr>
      <w:tr w:rsidR="005D6976" w:rsidRPr="00CD6BAF" w14:paraId="13077F26" w14:textId="77777777" w:rsidTr="00E46B12">
        <w:trPr>
          <w:trHeight w:val="369"/>
        </w:trPr>
        <w:tc>
          <w:tcPr>
            <w:tcW w:w="6231" w:type="dxa"/>
            <w:vMerge/>
          </w:tcPr>
          <w:p w14:paraId="68DEA049" w14:textId="77777777" w:rsidR="005D6976" w:rsidRPr="0045039F" w:rsidRDefault="005D6976">
            <w:pPr>
              <w:rPr>
                <w:rFonts w:ascii="Arial" w:hAnsi="Arial" w:cs="Arial"/>
                <w:sz w:val="2"/>
                <w:szCs w:val="2"/>
              </w:rPr>
            </w:pPr>
          </w:p>
        </w:tc>
        <w:tc>
          <w:tcPr>
            <w:tcW w:w="4049" w:type="dxa"/>
          </w:tcPr>
          <w:p w14:paraId="3FB80E40" w14:textId="77777777" w:rsidR="005D6976" w:rsidRPr="00CD6BAF" w:rsidRDefault="005D6976">
            <w:pPr>
              <w:pStyle w:val="TableParagraph"/>
              <w:rPr>
                <w:rFonts w:ascii="Arial Hebrew" w:hAnsi="Arial Hebrew" w:cs="Arial Hebrew"/>
                <w:sz w:val="18"/>
              </w:rPr>
            </w:pPr>
          </w:p>
        </w:tc>
      </w:tr>
      <w:tr w:rsidR="005D6976" w:rsidRPr="00CD6BAF" w14:paraId="2538A18F" w14:textId="77777777" w:rsidTr="00E46B12">
        <w:trPr>
          <w:trHeight w:val="314"/>
        </w:trPr>
        <w:tc>
          <w:tcPr>
            <w:tcW w:w="6231" w:type="dxa"/>
            <w:vMerge w:val="restart"/>
          </w:tcPr>
          <w:p w14:paraId="21A59CBD" w14:textId="2867102E" w:rsidR="005D6976" w:rsidRPr="0045039F" w:rsidRDefault="0084610A" w:rsidP="00776A69">
            <w:pPr>
              <w:pStyle w:val="BodyText"/>
              <w:numPr>
                <w:ilvl w:val="0"/>
                <w:numId w:val="43"/>
              </w:numPr>
            </w:pPr>
            <w:r w:rsidRPr="0045039F">
              <w:t xml:space="preserve">Board </w:t>
            </w:r>
            <w:proofErr w:type="spellStart"/>
            <w:r w:rsidRPr="0045039F">
              <w:t>endeavours</w:t>
            </w:r>
            <w:proofErr w:type="spellEnd"/>
            <w:r w:rsidRPr="0045039F">
              <w:t xml:space="preserve"> to convene follow-up meeting within 1 month of step 9.</w:t>
            </w:r>
          </w:p>
        </w:tc>
        <w:tc>
          <w:tcPr>
            <w:tcW w:w="4049" w:type="dxa"/>
          </w:tcPr>
          <w:p w14:paraId="697AC085" w14:textId="77777777" w:rsidR="005D6976" w:rsidRPr="00CD6BAF" w:rsidRDefault="005D6976">
            <w:pPr>
              <w:pStyle w:val="TableParagraph"/>
              <w:rPr>
                <w:rFonts w:ascii="Arial Hebrew" w:hAnsi="Arial Hebrew" w:cs="Arial Hebrew"/>
                <w:sz w:val="18"/>
              </w:rPr>
            </w:pPr>
          </w:p>
        </w:tc>
      </w:tr>
      <w:tr w:rsidR="005D6976" w:rsidRPr="00CD6BAF" w14:paraId="31AD591F" w14:textId="77777777" w:rsidTr="00E46B12">
        <w:trPr>
          <w:trHeight w:val="314"/>
        </w:trPr>
        <w:tc>
          <w:tcPr>
            <w:tcW w:w="6231" w:type="dxa"/>
            <w:vMerge/>
          </w:tcPr>
          <w:p w14:paraId="089AAC5E" w14:textId="77777777" w:rsidR="005D6976" w:rsidRPr="00CD6BAF" w:rsidRDefault="005D6976">
            <w:pPr>
              <w:rPr>
                <w:rFonts w:ascii="Arial Hebrew" w:hAnsi="Arial Hebrew" w:cs="Arial Hebrew"/>
                <w:sz w:val="2"/>
                <w:szCs w:val="2"/>
              </w:rPr>
            </w:pPr>
          </w:p>
        </w:tc>
        <w:tc>
          <w:tcPr>
            <w:tcW w:w="4049" w:type="dxa"/>
          </w:tcPr>
          <w:p w14:paraId="30D33537" w14:textId="77777777" w:rsidR="005D6976" w:rsidRPr="00CD6BAF" w:rsidRDefault="005D6976">
            <w:pPr>
              <w:pStyle w:val="TableParagraph"/>
              <w:rPr>
                <w:rFonts w:ascii="Arial Hebrew" w:hAnsi="Arial Hebrew" w:cs="Arial Hebrew"/>
                <w:sz w:val="18"/>
              </w:rPr>
            </w:pPr>
          </w:p>
        </w:tc>
      </w:tr>
      <w:tr w:rsidR="005D6976" w:rsidRPr="00CD6BAF" w14:paraId="563B4883" w14:textId="77777777" w:rsidTr="00E46B12">
        <w:trPr>
          <w:trHeight w:val="314"/>
        </w:trPr>
        <w:tc>
          <w:tcPr>
            <w:tcW w:w="6231" w:type="dxa"/>
            <w:vMerge/>
          </w:tcPr>
          <w:p w14:paraId="6240C171" w14:textId="77777777" w:rsidR="005D6976" w:rsidRPr="00CD6BAF" w:rsidRDefault="005D6976">
            <w:pPr>
              <w:rPr>
                <w:rFonts w:ascii="Arial Hebrew" w:hAnsi="Arial Hebrew" w:cs="Arial Hebrew"/>
                <w:sz w:val="2"/>
                <w:szCs w:val="2"/>
              </w:rPr>
            </w:pPr>
          </w:p>
        </w:tc>
        <w:tc>
          <w:tcPr>
            <w:tcW w:w="4049" w:type="dxa"/>
          </w:tcPr>
          <w:p w14:paraId="6949FB51" w14:textId="77777777" w:rsidR="005D6976" w:rsidRPr="00CD6BAF" w:rsidRDefault="005D6976">
            <w:pPr>
              <w:pStyle w:val="TableParagraph"/>
              <w:rPr>
                <w:rFonts w:ascii="Arial Hebrew" w:hAnsi="Arial Hebrew" w:cs="Arial Hebrew"/>
                <w:sz w:val="18"/>
              </w:rPr>
            </w:pPr>
          </w:p>
        </w:tc>
      </w:tr>
    </w:tbl>
    <w:p w14:paraId="1B60C2A7" w14:textId="2049968C" w:rsidR="005D6976" w:rsidRPr="007F1D04" w:rsidRDefault="005D6976" w:rsidP="000E156F">
      <w:pPr>
        <w:pStyle w:val="Heading1"/>
        <w:tabs>
          <w:tab w:val="left" w:pos="8573"/>
        </w:tabs>
        <w:spacing w:line="276" w:lineRule="auto"/>
        <w:ind w:left="0"/>
        <w:rPr>
          <w:rFonts w:ascii="Arial Hebrew" w:hAnsi="Arial Hebrew" w:cs="Arial Hebrew"/>
        </w:rPr>
      </w:pPr>
      <w:bookmarkStart w:id="0" w:name="_GoBack"/>
      <w:bookmarkEnd w:id="0"/>
    </w:p>
    <w:sectPr w:rsidR="005D6976" w:rsidRPr="007F1D04" w:rsidSect="000F35C5">
      <w:headerReference w:type="even" r:id="rId8"/>
      <w:headerReference w:type="default" r:id="rId9"/>
      <w:footerReference w:type="default" r:id="rId10"/>
      <w:headerReference w:type="first" r:id="rId11"/>
      <w:pgSz w:w="11910" w:h="16840"/>
      <w:pgMar w:top="720" w:right="720" w:bottom="720" w:left="72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0377F" w14:textId="77777777" w:rsidR="0045039F" w:rsidRDefault="0045039F">
      <w:r>
        <w:separator/>
      </w:r>
    </w:p>
  </w:endnote>
  <w:endnote w:type="continuationSeparator" w:id="0">
    <w:p w14:paraId="0549E6D8" w14:textId="77777777" w:rsidR="0045039F" w:rsidRDefault="0045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aSemicondensed-Light">
    <w:altName w:val="Times New Roman"/>
    <w:charset w:val="00"/>
    <w:family w:val="auto"/>
    <w:pitch w:val="variable"/>
    <w:sig w:usb0="A00000AF" w:usb1="4000207B" w:usb2="00000000" w:usb3="00000000" w:csb0="0000008B" w:csb1="00000000"/>
  </w:font>
  <w:font w:name="FlamaSemicondensed-Semibold">
    <w:altName w:val="Calibri"/>
    <w:charset w:val="00"/>
    <w:family w:val="auto"/>
    <w:pitch w:val="variable"/>
    <w:sig w:usb0="A00000AF" w:usb1="4000207B" w:usb2="00000000" w:usb3="00000000" w:csb0="0000008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lama Semicondensed">
    <w:altName w:val="Times New Roman"/>
    <w:charset w:val="00"/>
    <w:family w:val="auto"/>
    <w:pitch w:val="variable"/>
    <w:sig w:usb0="A00000AF" w:usb1="4000207B" w:usb2="00000000" w:usb3="00000000" w:csb0="0000008B" w:csb1="00000000"/>
  </w:font>
  <w:font w:name="Arial Hebrew">
    <w:altName w:val="Times New Roman"/>
    <w:charset w:val="B1"/>
    <w:family w:val="auto"/>
    <w:pitch w:val="variable"/>
    <w:sig w:usb0="00000000" w:usb1="40002002"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EB33" w14:textId="5A40143C" w:rsidR="000F35C5" w:rsidRPr="000F35C5" w:rsidRDefault="000F35C5" w:rsidP="000F35C5">
    <w:pPr>
      <w:pStyle w:val="Footer"/>
      <w:jc w:val="right"/>
      <w:rPr>
        <w:rFonts w:ascii="Arial" w:hAnsi="Arial" w:cs="Arial"/>
        <w:sz w:val="18"/>
        <w:szCs w:val="18"/>
      </w:rPr>
    </w:pPr>
    <w:r w:rsidRPr="000F35C5">
      <w:rPr>
        <w:rFonts w:ascii="Arial" w:hAnsi="Arial" w:cs="Arial"/>
        <w:color w:val="231F20"/>
        <w:spacing w:val="-5"/>
        <w:sz w:val="18"/>
        <w:szCs w:val="18"/>
      </w:rPr>
      <w:t>NZSTA</w:t>
    </w:r>
    <w:r w:rsidRPr="000F35C5">
      <w:rPr>
        <w:rFonts w:ascii="Arial" w:hAnsi="Arial" w:cs="Arial"/>
        <w:color w:val="231F20"/>
        <w:spacing w:val="-8"/>
        <w:sz w:val="18"/>
        <w:szCs w:val="18"/>
      </w:rPr>
      <w:t xml:space="preserve"> </w:t>
    </w:r>
    <w:r w:rsidRPr="000F35C5">
      <w:rPr>
        <w:rFonts w:ascii="Arial" w:hAnsi="Arial" w:cs="Arial"/>
        <w:color w:val="231F20"/>
        <w:sz w:val="18"/>
        <w:szCs w:val="18"/>
      </w:rPr>
      <w:t>example</w:t>
    </w:r>
    <w:r w:rsidRPr="000F35C5">
      <w:rPr>
        <w:rFonts w:ascii="Arial" w:hAnsi="Arial" w:cs="Arial"/>
        <w:color w:val="231F20"/>
        <w:spacing w:val="-8"/>
        <w:sz w:val="18"/>
        <w:szCs w:val="18"/>
      </w:rPr>
      <w:t xml:space="preserve"> </w:t>
    </w:r>
    <w:r w:rsidRPr="000F35C5">
      <w:rPr>
        <w:rFonts w:ascii="Arial" w:hAnsi="Arial" w:cs="Arial"/>
        <w:color w:val="231F20"/>
        <w:spacing w:val="-3"/>
        <w:sz w:val="18"/>
        <w:szCs w:val="18"/>
      </w:rPr>
      <w:t>governance</w:t>
    </w:r>
    <w:r w:rsidRPr="000F35C5">
      <w:rPr>
        <w:rFonts w:ascii="Arial" w:hAnsi="Arial" w:cs="Arial"/>
        <w:color w:val="231F20"/>
        <w:spacing w:val="-8"/>
        <w:sz w:val="18"/>
        <w:szCs w:val="18"/>
      </w:rPr>
      <w:t xml:space="preserve"> </w:t>
    </w:r>
    <w:r w:rsidRPr="000F35C5">
      <w:rPr>
        <w:rFonts w:ascii="Arial" w:hAnsi="Arial" w:cs="Arial"/>
        <w:color w:val="231F20"/>
        <w:spacing w:val="-3"/>
        <w:sz w:val="18"/>
        <w:szCs w:val="18"/>
      </w:rPr>
      <w:t>framework</w:t>
    </w:r>
    <w:r w:rsidRPr="000F35C5">
      <w:rPr>
        <w:rFonts w:ascii="Arial" w:hAnsi="Arial" w:cs="Arial"/>
        <w:color w:val="231F20"/>
        <w:spacing w:val="-8"/>
        <w:sz w:val="18"/>
        <w:szCs w:val="18"/>
      </w:rPr>
      <w:t xml:space="preserve"> </w:t>
    </w:r>
    <w:r w:rsidRPr="000F35C5">
      <w:rPr>
        <w:rFonts w:ascii="Arial" w:hAnsi="Arial" w:cs="Arial"/>
        <w:color w:val="231F20"/>
        <w:sz w:val="18"/>
        <w:szCs w:val="18"/>
      </w:rPr>
      <w:t>March</w:t>
    </w:r>
    <w:r w:rsidRPr="000F35C5">
      <w:rPr>
        <w:rFonts w:ascii="Arial" w:hAnsi="Arial" w:cs="Arial"/>
        <w:color w:val="231F20"/>
        <w:spacing w:val="-8"/>
        <w:sz w:val="18"/>
        <w:szCs w:val="18"/>
      </w:rPr>
      <w:t xml:space="preserve"> </w:t>
    </w:r>
    <w:r w:rsidRPr="000F35C5">
      <w:rPr>
        <w:rFonts w:ascii="Arial" w:hAnsi="Arial" w:cs="Arial"/>
        <w:color w:val="231F20"/>
        <w:sz w:val="18"/>
        <w:szCs w:val="18"/>
      </w:rPr>
      <w:t>2018:</w:t>
    </w:r>
    <w:r w:rsidRPr="000F35C5">
      <w:rPr>
        <w:rFonts w:ascii="Arial" w:hAnsi="Arial" w:cs="Arial"/>
        <w:color w:val="231F20"/>
        <w:spacing w:val="18"/>
        <w:sz w:val="18"/>
        <w:szCs w:val="18"/>
      </w:rPr>
      <w:t xml:space="preserve"> </w:t>
    </w:r>
    <w:r w:rsidRPr="000F35C5">
      <w:rPr>
        <w:rFonts w:ascii="Arial" w:hAnsi="Arial" w:cs="Arial"/>
        <w:color w:val="231F20"/>
        <w:sz w:val="18"/>
        <w:szCs w:val="18"/>
      </w:rPr>
      <w:t>Part</w:t>
    </w:r>
    <w:r w:rsidRPr="000F35C5">
      <w:rPr>
        <w:rFonts w:ascii="Arial" w:hAnsi="Arial" w:cs="Arial"/>
        <w:color w:val="231F20"/>
        <w:spacing w:val="-8"/>
        <w:sz w:val="18"/>
        <w:szCs w:val="18"/>
      </w:rPr>
      <w:t xml:space="preserve"> </w:t>
    </w:r>
    <w:r w:rsidRPr="000F35C5">
      <w:rPr>
        <w:rFonts w:ascii="Arial" w:hAnsi="Arial" w:cs="Arial"/>
        <w:color w:val="231F20"/>
        <w:sz w:val="18"/>
        <w:szCs w:val="18"/>
      </w:rPr>
      <w:t>C</w:t>
    </w:r>
    <w:r w:rsidRPr="000F35C5">
      <w:rPr>
        <w:rFonts w:ascii="Arial" w:hAnsi="Arial" w:cs="Arial"/>
        <w:color w:val="231F20"/>
        <w:spacing w:val="-8"/>
        <w:sz w:val="18"/>
        <w:szCs w:val="18"/>
      </w:rPr>
      <w:t xml:space="preserve"> </w:t>
    </w:r>
    <w:r w:rsidR="002B0081">
      <w:rPr>
        <w:rFonts w:ascii="Arial" w:hAnsi="Arial" w:cs="Arial"/>
        <w:color w:val="231F20"/>
        <w:sz w:val="18"/>
        <w:szCs w:val="18"/>
      </w:rPr>
      <w:t>P</w:t>
    </w:r>
    <w:r w:rsidRPr="000F35C5">
      <w:rPr>
        <w:rFonts w:ascii="Arial" w:hAnsi="Arial" w:cs="Arial"/>
        <w:color w:val="231F20"/>
        <w:sz w:val="18"/>
        <w:szCs w:val="18"/>
      </w:rPr>
      <w:t>rocesses</w:t>
    </w:r>
    <w:r w:rsidRPr="000F35C5">
      <w:rPr>
        <w:rFonts w:ascii="Arial" w:hAnsi="Arial" w:cs="Arial"/>
        <w:color w:val="231F20"/>
        <w:spacing w:val="-8"/>
        <w:sz w:val="18"/>
        <w:szCs w:val="18"/>
      </w:rPr>
      <w:t xml:space="preserve"> </w:t>
    </w:r>
    <w:r w:rsidRPr="000F35C5">
      <w:rPr>
        <w:rFonts w:ascii="Arial" w:hAnsi="Arial" w:cs="Arial"/>
        <w:color w:val="231F20"/>
        <w:sz w:val="18"/>
        <w:szCs w:val="18"/>
      </w:rPr>
      <w:t>and</w:t>
    </w:r>
    <w:r w:rsidRPr="000F35C5">
      <w:rPr>
        <w:rFonts w:ascii="Arial" w:hAnsi="Arial" w:cs="Arial"/>
        <w:color w:val="231F20"/>
        <w:spacing w:val="-8"/>
        <w:sz w:val="18"/>
        <w:szCs w:val="18"/>
      </w:rPr>
      <w:t xml:space="preserve"> </w:t>
    </w:r>
    <w:r w:rsidRPr="000F35C5">
      <w:rPr>
        <w:rFonts w:ascii="Arial" w:hAnsi="Arial" w:cs="Arial"/>
        <w:color w:val="231F20"/>
        <w:sz w:val="18"/>
        <w:szCs w:val="18"/>
      </w:rPr>
      <w:t>procedures</w:t>
    </w:r>
  </w:p>
  <w:p w14:paraId="7E18C2BF" w14:textId="77777777" w:rsidR="0045039F" w:rsidRPr="000F35C5" w:rsidRDefault="0045039F" w:rsidP="000F35C5">
    <w:pPr>
      <w:pStyle w:val="BodyText"/>
      <w:spacing w:line="14" w:lineRule="auto"/>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AA66C" w14:textId="77777777" w:rsidR="0045039F" w:rsidRDefault="0045039F">
      <w:r>
        <w:separator/>
      </w:r>
    </w:p>
  </w:footnote>
  <w:footnote w:type="continuationSeparator" w:id="0">
    <w:p w14:paraId="3300EFC7" w14:textId="77777777" w:rsidR="0045039F" w:rsidRDefault="0045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735B" w14:textId="2AD1845A" w:rsidR="0045039F" w:rsidRDefault="00450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889B" w14:textId="42CF284B" w:rsidR="0045039F" w:rsidRDefault="00450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2A8FD" w14:textId="6789C182" w:rsidR="0045039F" w:rsidRDefault="00450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82"/>
    <w:multiLevelType w:val="hybridMultilevel"/>
    <w:tmpl w:val="41BC1D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9FF1D2A"/>
    <w:multiLevelType w:val="hybridMultilevel"/>
    <w:tmpl w:val="FD0A2350"/>
    <w:lvl w:ilvl="0" w:tplc="222418BA">
      <w:numFmt w:val="bullet"/>
      <w:lvlText w:val="-"/>
      <w:lvlJc w:val="left"/>
      <w:pPr>
        <w:ind w:left="426" w:hanging="82"/>
      </w:pPr>
      <w:rPr>
        <w:rFonts w:ascii="FlamaSemicondensed-Light" w:eastAsia="FlamaSemicondensed-Light" w:hAnsi="FlamaSemicondensed-Light" w:cs="FlamaSemicondensed-Light" w:hint="default"/>
        <w:color w:val="231F20"/>
        <w:spacing w:val="-3"/>
        <w:w w:val="100"/>
        <w:sz w:val="18"/>
        <w:szCs w:val="18"/>
        <w:lang w:val="en-US" w:eastAsia="en-US" w:bidi="en-US"/>
      </w:rPr>
    </w:lvl>
    <w:lvl w:ilvl="1" w:tplc="0B90E1B8">
      <w:numFmt w:val="bullet"/>
      <w:lvlText w:val="•"/>
      <w:lvlJc w:val="left"/>
      <w:pPr>
        <w:ind w:left="896" w:hanging="82"/>
      </w:pPr>
      <w:rPr>
        <w:rFonts w:hint="default"/>
        <w:lang w:val="en-US" w:eastAsia="en-US" w:bidi="en-US"/>
      </w:rPr>
    </w:lvl>
    <w:lvl w:ilvl="2" w:tplc="E464565A">
      <w:numFmt w:val="bullet"/>
      <w:lvlText w:val="•"/>
      <w:lvlJc w:val="left"/>
      <w:pPr>
        <w:ind w:left="1372" w:hanging="82"/>
      </w:pPr>
      <w:rPr>
        <w:rFonts w:hint="default"/>
        <w:lang w:val="en-US" w:eastAsia="en-US" w:bidi="en-US"/>
      </w:rPr>
    </w:lvl>
    <w:lvl w:ilvl="3" w:tplc="17C2CE1E">
      <w:numFmt w:val="bullet"/>
      <w:lvlText w:val="•"/>
      <w:lvlJc w:val="left"/>
      <w:pPr>
        <w:ind w:left="1848" w:hanging="82"/>
      </w:pPr>
      <w:rPr>
        <w:rFonts w:hint="default"/>
        <w:lang w:val="en-US" w:eastAsia="en-US" w:bidi="en-US"/>
      </w:rPr>
    </w:lvl>
    <w:lvl w:ilvl="4" w:tplc="F3E2AE5A">
      <w:numFmt w:val="bullet"/>
      <w:lvlText w:val="•"/>
      <w:lvlJc w:val="left"/>
      <w:pPr>
        <w:ind w:left="2324" w:hanging="82"/>
      </w:pPr>
      <w:rPr>
        <w:rFonts w:hint="default"/>
        <w:lang w:val="en-US" w:eastAsia="en-US" w:bidi="en-US"/>
      </w:rPr>
    </w:lvl>
    <w:lvl w:ilvl="5" w:tplc="49186B24">
      <w:numFmt w:val="bullet"/>
      <w:lvlText w:val="•"/>
      <w:lvlJc w:val="left"/>
      <w:pPr>
        <w:ind w:left="2800" w:hanging="82"/>
      </w:pPr>
      <w:rPr>
        <w:rFonts w:hint="default"/>
        <w:lang w:val="en-US" w:eastAsia="en-US" w:bidi="en-US"/>
      </w:rPr>
    </w:lvl>
    <w:lvl w:ilvl="6" w:tplc="C4962EDA">
      <w:numFmt w:val="bullet"/>
      <w:lvlText w:val="•"/>
      <w:lvlJc w:val="left"/>
      <w:pPr>
        <w:ind w:left="3276" w:hanging="82"/>
      </w:pPr>
      <w:rPr>
        <w:rFonts w:hint="default"/>
        <w:lang w:val="en-US" w:eastAsia="en-US" w:bidi="en-US"/>
      </w:rPr>
    </w:lvl>
    <w:lvl w:ilvl="7" w:tplc="D5A8372A">
      <w:numFmt w:val="bullet"/>
      <w:lvlText w:val="•"/>
      <w:lvlJc w:val="left"/>
      <w:pPr>
        <w:ind w:left="3752" w:hanging="82"/>
      </w:pPr>
      <w:rPr>
        <w:rFonts w:hint="default"/>
        <w:lang w:val="en-US" w:eastAsia="en-US" w:bidi="en-US"/>
      </w:rPr>
    </w:lvl>
    <w:lvl w:ilvl="8" w:tplc="D3146148">
      <w:numFmt w:val="bullet"/>
      <w:lvlText w:val="•"/>
      <w:lvlJc w:val="left"/>
      <w:pPr>
        <w:ind w:left="4228" w:hanging="82"/>
      </w:pPr>
      <w:rPr>
        <w:rFonts w:hint="default"/>
        <w:lang w:val="en-US" w:eastAsia="en-US" w:bidi="en-US"/>
      </w:rPr>
    </w:lvl>
  </w:abstractNum>
  <w:abstractNum w:abstractNumId="2" w15:restartNumberingAfterBreak="0">
    <w:nsid w:val="115A6C0D"/>
    <w:multiLevelType w:val="hybridMultilevel"/>
    <w:tmpl w:val="156E9D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4024960"/>
    <w:multiLevelType w:val="hybridMultilevel"/>
    <w:tmpl w:val="5CFA42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4D02CA0"/>
    <w:multiLevelType w:val="hybridMultilevel"/>
    <w:tmpl w:val="6FACA6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56F788B"/>
    <w:multiLevelType w:val="hybridMultilevel"/>
    <w:tmpl w:val="62388E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5AA4D20"/>
    <w:multiLevelType w:val="hybridMultilevel"/>
    <w:tmpl w:val="FBD82F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62E0506"/>
    <w:multiLevelType w:val="hybridMultilevel"/>
    <w:tmpl w:val="77E4D6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7BD55DA"/>
    <w:multiLevelType w:val="hybridMultilevel"/>
    <w:tmpl w:val="C64ABB1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CDA09AA"/>
    <w:multiLevelType w:val="hybridMultilevel"/>
    <w:tmpl w:val="ED78B1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E9914F5"/>
    <w:multiLevelType w:val="hybridMultilevel"/>
    <w:tmpl w:val="590223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AA70B1D"/>
    <w:multiLevelType w:val="hybridMultilevel"/>
    <w:tmpl w:val="182CA6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AE12A33"/>
    <w:multiLevelType w:val="hybridMultilevel"/>
    <w:tmpl w:val="5C20C854"/>
    <w:lvl w:ilvl="0" w:tplc="D97E5E18">
      <w:start w:val="1"/>
      <w:numFmt w:val="decimal"/>
      <w:lvlText w:val="%1"/>
      <w:lvlJc w:val="left"/>
      <w:pPr>
        <w:ind w:left="310" w:hanging="200"/>
      </w:pPr>
      <w:rPr>
        <w:rFonts w:ascii="FlamaSemicondensed-Semibold" w:eastAsia="FlamaSemicondensed-Semibold" w:hAnsi="FlamaSemicondensed-Semibold" w:cs="FlamaSemicondensed-Semibold" w:hint="default"/>
        <w:b/>
        <w:bCs/>
        <w:color w:val="231F20"/>
        <w:spacing w:val="-2"/>
        <w:w w:val="100"/>
        <w:sz w:val="18"/>
        <w:szCs w:val="18"/>
        <w:lang w:val="en-US" w:eastAsia="en-US" w:bidi="en-US"/>
      </w:rPr>
    </w:lvl>
    <w:lvl w:ilvl="1" w:tplc="4C3ABE72">
      <w:numFmt w:val="bullet"/>
      <w:lvlText w:val="•"/>
      <w:lvlJc w:val="left"/>
      <w:pPr>
        <w:ind w:left="1404" w:hanging="200"/>
      </w:pPr>
      <w:rPr>
        <w:rFonts w:hint="default"/>
        <w:lang w:val="en-US" w:eastAsia="en-US" w:bidi="en-US"/>
      </w:rPr>
    </w:lvl>
    <w:lvl w:ilvl="2" w:tplc="CBC842FC">
      <w:numFmt w:val="bullet"/>
      <w:lvlText w:val="•"/>
      <w:lvlJc w:val="left"/>
      <w:pPr>
        <w:ind w:left="2489" w:hanging="200"/>
      </w:pPr>
      <w:rPr>
        <w:rFonts w:hint="default"/>
        <w:lang w:val="en-US" w:eastAsia="en-US" w:bidi="en-US"/>
      </w:rPr>
    </w:lvl>
    <w:lvl w:ilvl="3" w:tplc="0FF44A7A">
      <w:numFmt w:val="bullet"/>
      <w:lvlText w:val="•"/>
      <w:lvlJc w:val="left"/>
      <w:pPr>
        <w:ind w:left="3573" w:hanging="200"/>
      </w:pPr>
      <w:rPr>
        <w:rFonts w:hint="default"/>
        <w:lang w:val="en-US" w:eastAsia="en-US" w:bidi="en-US"/>
      </w:rPr>
    </w:lvl>
    <w:lvl w:ilvl="4" w:tplc="BCE2C5EA">
      <w:numFmt w:val="bullet"/>
      <w:lvlText w:val="•"/>
      <w:lvlJc w:val="left"/>
      <w:pPr>
        <w:ind w:left="4658" w:hanging="200"/>
      </w:pPr>
      <w:rPr>
        <w:rFonts w:hint="default"/>
        <w:lang w:val="en-US" w:eastAsia="en-US" w:bidi="en-US"/>
      </w:rPr>
    </w:lvl>
    <w:lvl w:ilvl="5" w:tplc="31E20670">
      <w:numFmt w:val="bullet"/>
      <w:lvlText w:val="•"/>
      <w:lvlJc w:val="left"/>
      <w:pPr>
        <w:ind w:left="5742" w:hanging="200"/>
      </w:pPr>
      <w:rPr>
        <w:rFonts w:hint="default"/>
        <w:lang w:val="en-US" w:eastAsia="en-US" w:bidi="en-US"/>
      </w:rPr>
    </w:lvl>
    <w:lvl w:ilvl="6" w:tplc="35765B98">
      <w:numFmt w:val="bullet"/>
      <w:lvlText w:val="•"/>
      <w:lvlJc w:val="left"/>
      <w:pPr>
        <w:ind w:left="6827" w:hanging="200"/>
      </w:pPr>
      <w:rPr>
        <w:rFonts w:hint="default"/>
        <w:lang w:val="en-US" w:eastAsia="en-US" w:bidi="en-US"/>
      </w:rPr>
    </w:lvl>
    <w:lvl w:ilvl="7" w:tplc="5D003B02">
      <w:numFmt w:val="bullet"/>
      <w:lvlText w:val="•"/>
      <w:lvlJc w:val="left"/>
      <w:pPr>
        <w:ind w:left="7911" w:hanging="200"/>
      </w:pPr>
      <w:rPr>
        <w:rFonts w:hint="default"/>
        <w:lang w:val="en-US" w:eastAsia="en-US" w:bidi="en-US"/>
      </w:rPr>
    </w:lvl>
    <w:lvl w:ilvl="8" w:tplc="2E2C9CE2">
      <w:numFmt w:val="bullet"/>
      <w:lvlText w:val="•"/>
      <w:lvlJc w:val="left"/>
      <w:pPr>
        <w:ind w:left="8996" w:hanging="200"/>
      </w:pPr>
      <w:rPr>
        <w:rFonts w:hint="default"/>
        <w:lang w:val="en-US" w:eastAsia="en-US" w:bidi="en-US"/>
      </w:rPr>
    </w:lvl>
  </w:abstractNum>
  <w:abstractNum w:abstractNumId="13" w15:restartNumberingAfterBreak="0">
    <w:nsid w:val="2DEA1760"/>
    <w:multiLevelType w:val="hybridMultilevel"/>
    <w:tmpl w:val="04CC539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11123DC"/>
    <w:multiLevelType w:val="hybridMultilevel"/>
    <w:tmpl w:val="E946B1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4AD211F"/>
    <w:multiLevelType w:val="hybridMultilevel"/>
    <w:tmpl w:val="C38EADC0"/>
    <w:lvl w:ilvl="0" w:tplc="438EF370">
      <w:numFmt w:val="bullet"/>
      <w:lvlText w:val="•"/>
      <w:lvlJc w:val="left"/>
      <w:pPr>
        <w:ind w:left="310" w:hanging="200"/>
      </w:pPr>
      <w:rPr>
        <w:rFonts w:ascii="FlamaSemicondensed-Light" w:eastAsia="FlamaSemicondensed-Light" w:hAnsi="FlamaSemicondensed-Light" w:cs="FlamaSemicondensed-Light" w:hint="default"/>
        <w:color w:val="231F20"/>
        <w:spacing w:val="-17"/>
        <w:w w:val="100"/>
        <w:sz w:val="18"/>
        <w:szCs w:val="18"/>
        <w:lang w:val="en-US" w:eastAsia="en-US" w:bidi="en-US"/>
      </w:rPr>
    </w:lvl>
    <w:lvl w:ilvl="1" w:tplc="AADAFF1A">
      <w:numFmt w:val="bullet"/>
      <w:lvlText w:val="•"/>
      <w:lvlJc w:val="left"/>
      <w:pPr>
        <w:ind w:left="530" w:hanging="220"/>
      </w:pPr>
      <w:rPr>
        <w:rFonts w:ascii="FlamaSemicondensed-Light" w:eastAsia="FlamaSemicondensed-Light" w:hAnsi="FlamaSemicondensed-Light" w:cs="FlamaSemicondensed-Light" w:hint="default"/>
        <w:color w:val="231F20"/>
        <w:spacing w:val="-10"/>
        <w:w w:val="100"/>
        <w:sz w:val="18"/>
        <w:szCs w:val="18"/>
        <w:lang w:val="en-US" w:eastAsia="en-US" w:bidi="en-US"/>
      </w:rPr>
    </w:lvl>
    <w:lvl w:ilvl="2" w:tplc="372E4DAC">
      <w:numFmt w:val="bullet"/>
      <w:lvlText w:val="•"/>
      <w:lvlJc w:val="left"/>
      <w:pPr>
        <w:ind w:left="540" w:hanging="220"/>
      </w:pPr>
      <w:rPr>
        <w:rFonts w:hint="default"/>
        <w:lang w:val="en-US" w:eastAsia="en-US" w:bidi="en-US"/>
      </w:rPr>
    </w:lvl>
    <w:lvl w:ilvl="3" w:tplc="39B8B4B0">
      <w:numFmt w:val="bullet"/>
      <w:lvlText w:val="•"/>
      <w:lvlJc w:val="left"/>
      <w:pPr>
        <w:ind w:left="1868" w:hanging="220"/>
      </w:pPr>
      <w:rPr>
        <w:rFonts w:hint="default"/>
        <w:lang w:val="en-US" w:eastAsia="en-US" w:bidi="en-US"/>
      </w:rPr>
    </w:lvl>
    <w:lvl w:ilvl="4" w:tplc="4E849A1E">
      <w:numFmt w:val="bullet"/>
      <w:lvlText w:val="•"/>
      <w:lvlJc w:val="left"/>
      <w:pPr>
        <w:ind w:left="3196" w:hanging="220"/>
      </w:pPr>
      <w:rPr>
        <w:rFonts w:hint="default"/>
        <w:lang w:val="en-US" w:eastAsia="en-US" w:bidi="en-US"/>
      </w:rPr>
    </w:lvl>
    <w:lvl w:ilvl="5" w:tplc="DE90EDFC">
      <w:numFmt w:val="bullet"/>
      <w:lvlText w:val="•"/>
      <w:lvlJc w:val="left"/>
      <w:pPr>
        <w:ind w:left="4524" w:hanging="220"/>
      </w:pPr>
      <w:rPr>
        <w:rFonts w:hint="default"/>
        <w:lang w:val="en-US" w:eastAsia="en-US" w:bidi="en-US"/>
      </w:rPr>
    </w:lvl>
    <w:lvl w:ilvl="6" w:tplc="69AC469E">
      <w:numFmt w:val="bullet"/>
      <w:lvlText w:val="•"/>
      <w:lvlJc w:val="left"/>
      <w:pPr>
        <w:ind w:left="5852" w:hanging="220"/>
      </w:pPr>
      <w:rPr>
        <w:rFonts w:hint="default"/>
        <w:lang w:val="en-US" w:eastAsia="en-US" w:bidi="en-US"/>
      </w:rPr>
    </w:lvl>
    <w:lvl w:ilvl="7" w:tplc="AB1E2A9C">
      <w:numFmt w:val="bullet"/>
      <w:lvlText w:val="•"/>
      <w:lvlJc w:val="left"/>
      <w:pPr>
        <w:ind w:left="7180" w:hanging="220"/>
      </w:pPr>
      <w:rPr>
        <w:rFonts w:hint="default"/>
        <w:lang w:val="en-US" w:eastAsia="en-US" w:bidi="en-US"/>
      </w:rPr>
    </w:lvl>
    <w:lvl w:ilvl="8" w:tplc="30C8D836">
      <w:numFmt w:val="bullet"/>
      <w:lvlText w:val="•"/>
      <w:lvlJc w:val="left"/>
      <w:pPr>
        <w:ind w:left="8509" w:hanging="220"/>
      </w:pPr>
      <w:rPr>
        <w:rFonts w:hint="default"/>
        <w:lang w:val="en-US" w:eastAsia="en-US" w:bidi="en-US"/>
      </w:rPr>
    </w:lvl>
  </w:abstractNum>
  <w:abstractNum w:abstractNumId="16" w15:restartNumberingAfterBreak="0">
    <w:nsid w:val="36423B82"/>
    <w:multiLevelType w:val="hybridMultilevel"/>
    <w:tmpl w:val="4A32CF0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8857AC7"/>
    <w:multiLevelType w:val="hybridMultilevel"/>
    <w:tmpl w:val="D1F43B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C7A598E"/>
    <w:multiLevelType w:val="hybridMultilevel"/>
    <w:tmpl w:val="E2F0D07C"/>
    <w:lvl w:ilvl="0" w:tplc="4EC66C34">
      <w:start w:val="1"/>
      <w:numFmt w:val="decimal"/>
      <w:lvlText w:val="%1."/>
      <w:lvlJc w:val="left"/>
      <w:pPr>
        <w:ind w:left="360" w:hanging="360"/>
      </w:pPr>
      <w:rPr>
        <w:rFonts w:ascii="Arial" w:hAnsi="Arial" w:cs="Arial"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EC54823"/>
    <w:multiLevelType w:val="hybridMultilevel"/>
    <w:tmpl w:val="6114DB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0F110FA"/>
    <w:multiLevelType w:val="hybridMultilevel"/>
    <w:tmpl w:val="0804FA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70542B9"/>
    <w:multiLevelType w:val="hybridMultilevel"/>
    <w:tmpl w:val="CEB8EF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4F413D2F"/>
    <w:multiLevelType w:val="hybridMultilevel"/>
    <w:tmpl w:val="E5B29E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0CE479A"/>
    <w:multiLevelType w:val="hybridMultilevel"/>
    <w:tmpl w:val="3EE667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38E3D40"/>
    <w:multiLevelType w:val="hybridMultilevel"/>
    <w:tmpl w:val="21D08E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6640996"/>
    <w:multiLevelType w:val="hybridMultilevel"/>
    <w:tmpl w:val="C28855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A82068"/>
    <w:multiLevelType w:val="hybridMultilevel"/>
    <w:tmpl w:val="29C8371C"/>
    <w:lvl w:ilvl="0" w:tplc="76482E98">
      <w:start w:val="1"/>
      <w:numFmt w:val="decimal"/>
      <w:lvlText w:val="%1."/>
      <w:lvlJc w:val="left"/>
      <w:pPr>
        <w:ind w:left="360" w:hanging="360"/>
      </w:pPr>
      <w:rPr>
        <w:rFonts w:ascii="Arial" w:hAnsi="Arial" w:cs="Arial"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573712A4"/>
    <w:multiLevelType w:val="hybridMultilevel"/>
    <w:tmpl w:val="82986B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A582294"/>
    <w:multiLevelType w:val="hybridMultilevel"/>
    <w:tmpl w:val="8E642A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B5C2817"/>
    <w:multiLevelType w:val="hybridMultilevel"/>
    <w:tmpl w:val="834807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FBD1C45"/>
    <w:multiLevelType w:val="hybridMultilevel"/>
    <w:tmpl w:val="4DB46D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0CC3A35"/>
    <w:multiLevelType w:val="hybridMultilevel"/>
    <w:tmpl w:val="9A6A5D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8C75A7C"/>
    <w:multiLevelType w:val="hybridMultilevel"/>
    <w:tmpl w:val="360496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D411550"/>
    <w:multiLevelType w:val="hybridMultilevel"/>
    <w:tmpl w:val="EA9C0312"/>
    <w:lvl w:ilvl="0" w:tplc="14090001">
      <w:start w:val="1"/>
      <w:numFmt w:val="bullet"/>
      <w:lvlText w:val=""/>
      <w:lvlJc w:val="left"/>
      <w:pPr>
        <w:ind w:left="360" w:hanging="360"/>
      </w:pPr>
      <w:rPr>
        <w:rFonts w:ascii="Symbol" w:hAnsi="Symbol" w:hint="default"/>
      </w:rPr>
    </w:lvl>
    <w:lvl w:ilvl="1" w:tplc="0E0AF3CA">
      <w:start w:val="1"/>
      <w:numFmt w:val="bullet"/>
      <w:lvlText w:val="o"/>
      <w:lvlJc w:val="left"/>
      <w:pPr>
        <w:ind w:left="1080" w:hanging="360"/>
      </w:pPr>
      <w:rPr>
        <w:rFonts w:ascii="Arial"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6EC012B2"/>
    <w:multiLevelType w:val="hybridMultilevel"/>
    <w:tmpl w:val="445866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EE10029"/>
    <w:multiLevelType w:val="hybridMultilevel"/>
    <w:tmpl w:val="83F23A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3D86E3B"/>
    <w:multiLevelType w:val="hybridMultilevel"/>
    <w:tmpl w:val="4ED81F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4EE2B1F"/>
    <w:multiLevelType w:val="hybridMultilevel"/>
    <w:tmpl w:val="FE9AE4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7747405"/>
    <w:multiLevelType w:val="hybridMultilevel"/>
    <w:tmpl w:val="63B81D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97377D1"/>
    <w:multiLevelType w:val="hybridMultilevel"/>
    <w:tmpl w:val="D1A8C4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9A62CEF"/>
    <w:multiLevelType w:val="hybridMultilevel"/>
    <w:tmpl w:val="101200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D073AED"/>
    <w:multiLevelType w:val="hybridMultilevel"/>
    <w:tmpl w:val="AE6E5E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FEB204C"/>
    <w:multiLevelType w:val="hybridMultilevel"/>
    <w:tmpl w:val="8A5EC3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5"/>
  </w:num>
  <w:num w:numId="4">
    <w:abstractNumId w:val="29"/>
  </w:num>
  <w:num w:numId="5">
    <w:abstractNumId w:val="17"/>
  </w:num>
  <w:num w:numId="6">
    <w:abstractNumId w:val="37"/>
  </w:num>
  <w:num w:numId="7">
    <w:abstractNumId w:val="28"/>
  </w:num>
  <w:num w:numId="8">
    <w:abstractNumId w:val="34"/>
  </w:num>
  <w:num w:numId="9">
    <w:abstractNumId w:val="27"/>
  </w:num>
  <w:num w:numId="10">
    <w:abstractNumId w:val="41"/>
  </w:num>
  <w:num w:numId="11">
    <w:abstractNumId w:val="25"/>
  </w:num>
  <w:num w:numId="12">
    <w:abstractNumId w:val="16"/>
  </w:num>
  <w:num w:numId="13">
    <w:abstractNumId w:val="30"/>
  </w:num>
  <w:num w:numId="14">
    <w:abstractNumId w:val="20"/>
  </w:num>
  <w:num w:numId="15">
    <w:abstractNumId w:val="22"/>
  </w:num>
  <w:num w:numId="16">
    <w:abstractNumId w:val="40"/>
  </w:num>
  <w:num w:numId="17">
    <w:abstractNumId w:val="10"/>
  </w:num>
  <w:num w:numId="18">
    <w:abstractNumId w:val="3"/>
  </w:num>
  <w:num w:numId="19">
    <w:abstractNumId w:val="39"/>
  </w:num>
  <w:num w:numId="20">
    <w:abstractNumId w:val="19"/>
  </w:num>
  <w:num w:numId="21">
    <w:abstractNumId w:val="4"/>
  </w:num>
  <w:num w:numId="22">
    <w:abstractNumId w:val="13"/>
  </w:num>
  <w:num w:numId="23">
    <w:abstractNumId w:val="38"/>
  </w:num>
  <w:num w:numId="24">
    <w:abstractNumId w:val="9"/>
  </w:num>
  <w:num w:numId="25">
    <w:abstractNumId w:val="8"/>
  </w:num>
  <w:num w:numId="26">
    <w:abstractNumId w:val="6"/>
  </w:num>
  <w:num w:numId="27">
    <w:abstractNumId w:val="14"/>
  </w:num>
  <w:num w:numId="28">
    <w:abstractNumId w:val="0"/>
  </w:num>
  <w:num w:numId="29">
    <w:abstractNumId w:val="21"/>
  </w:num>
  <w:num w:numId="30">
    <w:abstractNumId w:val="32"/>
  </w:num>
  <w:num w:numId="31">
    <w:abstractNumId w:val="36"/>
  </w:num>
  <w:num w:numId="32">
    <w:abstractNumId w:val="24"/>
  </w:num>
  <w:num w:numId="33">
    <w:abstractNumId w:val="18"/>
  </w:num>
  <w:num w:numId="34">
    <w:abstractNumId w:val="33"/>
  </w:num>
  <w:num w:numId="35">
    <w:abstractNumId w:val="11"/>
  </w:num>
  <w:num w:numId="36">
    <w:abstractNumId w:val="2"/>
  </w:num>
  <w:num w:numId="37">
    <w:abstractNumId w:val="31"/>
  </w:num>
  <w:num w:numId="38">
    <w:abstractNumId w:val="23"/>
  </w:num>
  <w:num w:numId="39">
    <w:abstractNumId w:val="5"/>
  </w:num>
  <w:num w:numId="40">
    <w:abstractNumId w:val="42"/>
  </w:num>
  <w:num w:numId="41">
    <w:abstractNumId w:val="35"/>
  </w:num>
  <w:num w:numId="42">
    <w:abstractNumId w:val="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76"/>
    <w:rsid w:val="000045C1"/>
    <w:rsid w:val="0003167D"/>
    <w:rsid w:val="00050880"/>
    <w:rsid w:val="00057DA0"/>
    <w:rsid w:val="0007652C"/>
    <w:rsid w:val="00097C7E"/>
    <w:rsid w:val="000A094A"/>
    <w:rsid w:val="000D79BF"/>
    <w:rsid w:val="000E156F"/>
    <w:rsid w:val="000F06B8"/>
    <w:rsid w:val="000F35C5"/>
    <w:rsid w:val="00102EEE"/>
    <w:rsid w:val="001603B6"/>
    <w:rsid w:val="00164BB7"/>
    <w:rsid w:val="00166BB7"/>
    <w:rsid w:val="00180BAB"/>
    <w:rsid w:val="0018318C"/>
    <w:rsid w:val="001A23AD"/>
    <w:rsid w:val="001A6C04"/>
    <w:rsid w:val="001B777C"/>
    <w:rsid w:val="001C2775"/>
    <w:rsid w:val="001C51EA"/>
    <w:rsid w:val="001D5683"/>
    <w:rsid w:val="001E7C92"/>
    <w:rsid w:val="00236859"/>
    <w:rsid w:val="00250016"/>
    <w:rsid w:val="0025341B"/>
    <w:rsid w:val="002B0081"/>
    <w:rsid w:val="002D00DD"/>
    <w:rsid w:val="002D3BCE"/>
    <w:rsid w:val="002F056B"/>
    <w:rsid w:val="002F29B8"/>
    <w:rsid w:val="003042B4"/>
    <w:rsid w:val="00322AA8"/>
    <w:rsid w:val="00330C92"/>
    <w:rsid w:val="0036037F"/>
    <w:rsid w:val="00373C2A"/>
    <w:rsid w:val="003741CE"/>
    <w:rsid w:val="003D3E25"/>
    <w:rsid w:val="00401A57"/>
    <w:rsid w:val="004143BA"/>
    <w:rsid w:val="004158BB"/>
    <w:rsid w:val="004238DF"/>
    <w:rsid w:val="00441EFF"/>
    <w:rsid w:val="0045039F"/>
    <w:rsid w:val="004572C0"/>
    <w:rsid w:val="004B3403"/>
    <w:rsid w:val="004C1AE3"/>
    <w:rsid w:val="00506355"/>
    <w:rsid w:val="0051038B"/>
    <w:rsid w:val="0051576C"/>
    <w:rsid w:val="00531874"/>
    <w:rsid w:val="005323E6"/>
    <w:rsid w:val="005767A0"/>
    <w:rsid w:val="005B14EA"/>
    <w:rsid w:val="005C53F3"/>
    <w:rsid w:val="005C5F3E"/>
    <w:rsid w:val="005D6976"/>
    <w:rsid w:val="005E1EDA"/>
    <w:rsid w:val="005E528B"/>
    <w:rsid w:val="005F41C1"/>
    <w:rsid w:val="006036C7"/>
    <w:rsid w:val="00630040"/>
    <w:rsid w:val="006706C6"/>
    <w:rsid w:val="006728ED"/>
    <w:rsid w:val="00683ABD"/>
    <w:rsid w:val="00684D0C"/>
    <w:rsid w:val="00687C22"/>
    <w:rsid w:val="00692CED"/>
    <w:rsid w:val="00695098"/>
    <w:rsid w:val="006B4A48"/>
    <w:rsid w:val="006C0977"/>
    <w:rsid w:val="006C1A55"/>
    <w:rsid w:val="006C2140"/>
    <w:rsid w:val="006D6A6D"/>
    <w:rsid w:val="006E58F1"/>
    <w:rsid w:val="006F38D5"/>
    <w:rsid w:val="006F4853"/>
    <w:rsid w:val="006F48EC"/>
    <w:rsid w:val="00704065"/>
    <w:rsid w:val="00712CA2"/>
    <w:rsid w:val="00726CF4"/>
    <w:rsid w:val="007463AB"/>
    <w:rsid w:val="00776A69"/>
    <w:rsid w:val="00781CEB"/>
    <w:rsid w:val="00782CB0"/>
    <w:rsid w:val="00785833"/>
    <w:rsid w:val="00792DCC"/>
    <w:rsid w:val="007956C0"/>
    <w:rsid w:val="007A37D3"/>
    <w:rsid w:val="007A69BE"/>
    <w:rsid w:val="007B18D2"/>
    <w:rsid w:val="007F1D04"/>
    <w:rsid w:val="00805F07"/>
    <w:rsid w:val="00826EDA"/>
    <w:rsid w:val="0084610A"/>
    <w:rsid w:val="00863843"/>
    <w:rsid w:val="008C0918"/>
    <w:rsid w:val="008C0F8A"/>
    <w:rsid w:val="008C2F14"/>
    <w:rsid w:val="008C32F5"/>
    <w:rsid w:val="008F7872"/>
    <w:rsid w:val="009139CF"/>
    <w:rsid w:val="00923F5C"/>
    <w:rsid w:val="00925B48"/>
    <w:rsid w:val="00934C27"/>
    <w:rsid w:val="00945930"/>
    <w:rsid w:val="0095576A"/>
    <w:rsid w:val="00963594"/>
    <w:rsid w:val="0096393B"/>
    <w:rsid w:val="009B54D7"/>
    <w:rsid w:val="009D39F9"/>
    <w:rsid w:val="009E27FF"/>
    <w:rsid w:val="00A02A31"/>
    <w:rsid w:val="00A2777B"/>
    <w:rsid w:val="00A50958"/>
    <w:rsid w:val="00A6376B"/>
    <w:rsid w:val="00A662C6"/>
    <w:rsid w:val="00A86BBA"/>
    <w:rsid w:val="00A9079E"/>
    <w:rsid w:val="00AB09CB"/>
    <w:rsid w:val="00AD7193"/>
    <w:rsid w:val="00B024F3"/>
    <w:rsid w:val="00B20E66"/>
    <w:rsid w:val="00B2147A"/>
    <w:rsid w:val="00B352CD"/>
    <w:rsid w:val="00B41008"/>
    <w:rsid w:val="00B70553"/>
    <w:rsid w:val="00B82483"/>
    <w:rsid w:val="00BA74D8"/>
    <w:rsid w:val="00BB199C"/>
    <w:rsid w:val="00BD24A2"/>
    <w:rsid w:val="00BD4D80"/>
    <w:rsid w:val="00BD6EB9"/>
    <w:rsid w:val="00BE3008"/>
    <w:rsid w:val="00BF1B98"/>
    <w:rsid w:val="00C0001B"/>
    <w:rsid w:val="00C044D1"/>
    <w:rsid w:val="00C31621"/>
    <w:rsid w:val="00C34442"/>
    <w:rsid w:val="00C36366"/>
    <w:rsid w:val="00C77DFF"/>
    <w:rsid w:val="00C829EF"/>
    <w:rsid w:val="00C9458A"/>
    <w:rsid w:val="00C94911"/>
    <w:rsid w:val="00CA3C8B"/>
    <w:rsid w:val="00CC3D34"/>
    <w:rsid w:val="00CD6BAF"/>
    <w:rsid w:val="00CF3063"/>
    <w:rsid w:val="00D001AE"/>
    <w:rsid w:val="00D05590"/>
    <w:rsid w:val="00D42DF1"/>
    <w:rsid w:val="00D730ED"/>
    <w:rsid w:val="00D878C2"/>
    <w:rsid w:val="00D90BD7"/>
    <w:rsid w:val="00DA55CA"/>
    <w:rsid w:val="00DB012D"/>
    <w:rsid w:val="00DB268D"/>
    <w:rsid w:val="00DC6F65"/>
    <w:rsid w:val="00DD62A4"/>
    <w:rsid w:val="00DF5132"/>
    <w:rsid w:val="00DF54AE"/>
    <w:rsid w:val="00E22F61"/>
    <w:rsid w:val="00E46B12"/>
    <w:rsid w:val="00E506EA"/>
    <w:rsid w:val="00E65642"/>
    <w:rsid w:val="00E809F4"/>
    <w:rsid w:val="00E950C5"/>
    <w:rsid w:val="00EA58C8"/>
    <w:rsid w:val="00EB1AD9"/>
    <w:rsid w:val="00EC0A49"/>
    <w:rsid w:val="00ED6915"/>
    <w:rsid w:val="00EE2342"/>
    <w:rsid w:val="00F10497"/>
    <w:rsid w:val="00F21533"/>
    <w:rsid w:val="00F30250"/>
    <w:rsid w:val="00F55C70"/>
    <w:rsid w:val="00F64282"/>
    <w:rsid w:val="00F9345B"/>
    <w:rsid w:val="00FB65CC"/>
    <w:rsid w:val="00FC53DB"/>
    <w:rsid w:val="00FC6078"/>
    <w:rsid w:val="00FC74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6C8EA9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lamaSemicondensed-Light" w:eastAsia="FlamaSemicondensed-Light" w:hAnsi="FlamaSemicondensed-Light" w:cs="FlamaSemicondensed-Light"/>
      <w:lang w:bidi="en-US"/>
    </w:rPr>
  </w:style>
  <w:style w:type="paragraph" w:styleId="Heading1">
    <w:name w:val="heading 1"/>
    <w:basedOn w:val="Normal"/>
    <w:uiPriority w:val="1"/>
    <w:qFormat/>
    <w:pPr>
      <w:spacing w:before="75"/>
      <w:ind w:left="110"/>
      <w:outlineLvl w:val="0"/>
    </w:pPr>
    <w:rPr>
      <w:rFonts w:ascii="Flama Semicondensed" w:eastAsia="Flama Semicondensed" w:hAnsi="Flama Semicondensed" w:cs="Flama Semicondensed"/>
      <w:b/>
      <w:bCs/>
      <w:sz w:val="36"/>
      <w:szCs w:val="36"/>
    </w:rPr>
  </w:style>
  <w:style w:type="paragraph" w:styleId="Heading2">
    <w:name w:val="heading 2"/>
    <w:basedOn w:val="Normal"/>
    <w:uiPriority w:val="1"/>
    <w:qFormat/>
    <w:rsid w:val="00F21533"/>
    <w:pPr>
      <w:spacing w:before="113" w:line="276" w:lineRule="auto"/>
      <w:ind w:right="-20"/>
      <w:outlineLvl w:val="1"/>
    </w:pPr>
    <w:rPr>
      <w:rFonts w:ascii="Arial" w:eastAsia="Calibri" w:hAnsi="Arial" w:cs="Arial"/>
      <w:color w:val="ED1846"/>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1A57"/>
    <w:rPr>
      <w:rFonts w:ascii="Arial" w:hAnsi="Arial"/>
      <w:sz w:val="18"/>
      <w:szCs w:val="18"/>
    </w:rPr>
  </w:style>
  <w:style w:type="paragraph" w:styleId="ListParagraph">
    <w:name w:val="List Paragraph"/>
    <w:basedOn w:val="Normal"/>
    <w:uiPriority w:val="1"/>
    <w:qFormat/>
    <w:rsid w:val="00AB09CB"/>
    <w:pPr>
      <w:spacing w:before="67"/>
      <w:ind w:left="310" w:hanging="200"/>
    </w:pPr>
    <w:rPr>
      <w:rFonts w:ascii="Arial" w:hAnsi="Arial"/>
      <w:sz w:val="18"/>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50C5"/>
    <w:pPr>
      <w:tabs>
        <w:tab w:val="center" w:pos="4513"/>
        <w:tab w:val="right" w:pos="9026"/>
      </w:tabs>
    </w:pPr>
  </w:style>
  <w:style w:type="character" w:customStyle="1" w:styleId="HeaderChar">
    <w:name w:val="Header Char"/>
    <w:basedOn w:val="DefaultParagraphFont"/>
    <w:link w:val="Header"/>
    <w:uiPriority w:val="99"/>
    <w:rsid w:val="00E950C5"/>
    <w:rPr>
      <w:rFonts w:ascii="FlamaSemicondensed-Light" w:eastAsia="FlamaSemicondensed-Light" w:hAnsi="FlamaSemicondensed-Light" w:cs="FlamaSemicondensed-Light"/>
      <w:lang w:bidi="en-US"/>
    </w:rPr>
  </w:style>
  <w:style w:type="paragraph" w:styleId="Footer">
    <w:name w:val="footer"/>
    <w:basedOn w:val="Normal"/>
    <w:link w:val="FooterChar"/>
    <w:uiPriority w:val="99"/>
    <w:unhideWhenUsed/>
    <w:rsid w:val="00E950C5"/>
    <w:pPr>
      <w:tabs>
        <w:tab w:val="center" w:pos="4513"/>
        <w:tab w:val="right" w:pos="9026"/>
      </w:tabs>
    </w:pPr>
  </w:style>
  <w:style w:type="character" w:customStyle="1" w:styleId="FooterChar">
    <w:name w:val="Footer Char"/>
    <w:basedOn w:val="DefaultParagraphFont"/>
    <w:link w:val="Footer"/>
    <w:uiPriority w:val="99"/>
    <w:rsid w:val="00E950C5"/>
    <w:rPr>
      <w:rFonts w:ascii="FlamaSemicondensed-Light" w:eastAsia="FlamaSemicondensed-Light" w:hAnsi="FlamaSemicondensed-Light" w:cs="FlamaSemicondensed-Light"/>
      <w:lang w:bidi="en-US"/>
    </w:rPr>
  </w:style>
  <w:style w:type="table" w:styleId="TableGrid">
    <w:name w:val="Table Grid"/>
    <w:basedOn w:val="TableNormal"/>
    <w:uiPriority w:val="39"/>
    <w:rsid w:val="00C0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A8FA32-EF18-4901-A8F7-DEFD5A4A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NZSTA7375 C Processes/procedures v.03.indd</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NZSTA7375 C Processes/procedures v.03.indd</dc:title>
  <dc:creator>Mandy Zhou</dc:creator>
  <cp:lastModifiedBy>Bridget Lamphee</cp:lastModifiedBy>
  <cp:revision>3</cp:revision>
  <cp:lastPrinted>2018-09-21T01:08:00Z</cp:lastPrinted>
  <dcterms:created xsi:type="dcterms:W3CDTF">2018-09-21T00:33:00Z</dcterms:created>
  <dcterms:modified xsi:type="dcterms:W3CDTF">2018-09-21T01:08:00Z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Adobe InDesign CC 13.1 (Macintosh)</vt:lpwstr>
  </property>
  <property fmtid="{D5CDD505-2E9C-101B-9397-08002B2CF9AE}" pid="4" name="LastSaved">
    <vt:filetime>2018-05-30T00:00:00Z</vt:filetime>
  </property>
</Properties>
</file>