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F61D" w14:textId="78F344BB" w:rsidR="007C0CF0" w:rsidRDefault="007C0CF0" w:rsidP="007C0CF0">
      <w:pPr>
        <w:pStyle w:val="Heading1"/>
      </w:pPr>
      <w:r>
        <w:t xml:space="preserve">Operational Policy: Managing </w:t>
      </w:r>
      <w:proofErr w:type="spellStart"/>
      <w:r>
        <w:t>Ākonga</w:t>
      </w:r>
      <w:proofErr w:type="spellEnd"/>
      <w:r>
        <w:t xml:space="preserve"> attending BLENNZ Programmes (NAG 5)</w:t>
      </w:r>
    </w:p>
    <w:p w14:paraId="37D55AF4" w14:textId="4EE28BDC" w:rsidR="007C0CF0" w:rsidRDefault="000C42BD" w:rsidP="007566F1">
      <w:pPr>
        <w:pStyle w:val="Heading2"/>
      </w:pPr>
      <w:r>
        <w:t>Blind &amp; Low Vision Education Network NZ</w:t>
      </w:r>
    </w:p>
    <w:p w14:paraId="5325FC73" w14:textId="4702AC3D" w:rsidR="007C0CF0" w:rsidRDefault="007C0CF0" w:rsidP="007C0CF0">
      <w:pPr>
        <w:pStyle w:val="Heading2"/>
      </w:pPr>
      <w:r>
        <w:t>Statement of Intent:</w:t>
      </w:r>
    </w:p>
    <w:p w14:paraId="04478695" w14:textId="6D6B29D8" w:rsidR="007C0CF0" w:rsidRDefault="007C0CF0" w:rsidP="007C0CF0">
      <w:r>
        <w:t xml:space="preserve">The Blind &amp; Low Vision Education Network NZ (BLENNZ) acknowledges that all </w:t>
      </w:r>
      <w:proofErr w:type="spellStart"/>
      <w:r>
        <w:t>ākonga</w:t>
      </w:r>
      <w:proofErr w:type="spellEnd"/>
      <w:r>
        <w:t xml:space="preserve"> attending BLENNZ programmes have the right to a safe, happy environment in which to work, play and learn, and to be treated with respect. The Board of Trustees and the staff of BLENNZ are committed to </w:t>
      </w:r>
      <w:r w:rsidR="00134B07">
        <w:t xml:space="preserve">ensuring that BLENNZ has a philosophy and practice of </w:t>
      </w:r>
      <w:r w:rsidR="00445E06">
        <w:t>working with</w:t>
      </w:r>
      <w:r w:rsidR="00134B07">
        <w:t xml:space="preserve"> </w:t>
      </w:r>
      <w:proofErr w:type="spellStart"/>
      <w:r w:rsidR="00134B07">
        <w:t>ākonga</w:t>
      </w:r>
      <w:proofErr w:type="spellEnd"/>
      <w:r w:rsidR="00134B07">
        <w:t xml:space="preserve"> </w:t>
      </w:r>
      <w:r w:rsidR="00445E06">
        <w:t>in a</w:t>
      </w:r>
      <w:r w:rsidR="00134B07">
        <w:t xml:space="preserve"> positive and instructive</w:t>
      </w:r>
      <w:r w:rsidR="00445E06">
        <w:t xml:space="preserve"> manner</w:t>
      </w:r>
      <w:r w:rsidR="00134B07">
        <w:t xml:space="preserve">, and that encourages them to develop into fully responsible, </w:t>
      </w:r>
      <w:proofErr w:type="spellStart"/>
      <w:proofErr w:type="gramStart"/>
      <w:r w:rsidR="00134B07">
        <w:t>self motivated</w:t>
      </w:r>
      <w:proofErr w:type="spellEnd"/>
      <w:proofErr w:type="gramEnd"/>
      <w:r w:rsidR="00134B07">
        <w:t xml:space="preserve"> members of the community</w:t>
      </w:r>
      <w:r w:rsidR="009251CE">
        <w:t>.</w:t>
      </w:r>
    </w:p>
    <w:p w14:paraId="7D0F589A" w14:textId="24EFCA35" w:rsidR="007C0CF0" w:rsidRDefault="007C0CF0" w:rsidP="007C0CF0">
      <w:r>
        <w:t xml:space="preserve">All programmes include the Homai Campus school, long and </w:t>
      </w:r>
      <w:proofErr w:type="gramStart"/>
      <w:r>
        <w:t>s</w:t>
      </w:r>
      <w:r w:rsidR="00F859E6">
        <w:t>hort term</w:t>
      </w:r>
      <w:proofErr w:type="gramEnd"/>
      <w:r w:rsidR="00F859E6">
        <w:t xml:space="preserve"> residential placement, </w:t>
      </w:r>
      <w:r w:rsidR="00445E06">
        <w:t xml:space="preserve">play groups/whānau groups, </w:t>
      </w:r>
      <w:r w:rsidR="009251CE">
        <w:t xml:space="preserve">curriculum and </w:t>
      </w:r>
      <w:r>
        <w:t xml:space="preserve">EOTC (Education Outside the Classroom) programmes for </w:t>
      </w:r>
      <w:proofErr w:type="spellStart"/>
      <w:r>
        <w:t>ākonga</w:t>
      </w:r>
      <w:proofErr w:type="spellEnd"/>
      <w:r>
        <w:t xml:space="preserve"> receiving services through Visual Resource Centres nationally.</w:t>
      </w:r>
    </w:p>
    <w:p w14:paraId="50C6F811" w14:textId="63691CC6" w:rsidR="007C0CF0" w:rsidRDefault="007C0CF0" w:rsidP="007C0CF0">
      <w:pPr>
        <w:pStyle w:val="Heading2"/>
      </w:pPr>
      <w:r>
        <w:t>Policy Requirements:</w:t>
      </w:r>
    </w:p>
    <w:p w14:paraId="31429C0B" w14:textId="5456FB6E" w:rsidR="007C0CF0" w:rsidRDefault="007C0CF0" w:rsidP="007C0CF0">
      <w:pPr>
        <w:ind w:left="720" w:hanging="720"/>
      </w:pPr>
      <w:r>
        <w:t>1.</w:t>
      </w:r>
      <w:r>
        <w:tab/>
        <w:t xml:space="preserve">This policy will be carried out according to the provisions of the Board of Trustees </w:t>
      </w:r>
      <w:r w:rsidR="000B7624">
        <w:t>Child Protection Policy.</w:t>
      </w:r>
      <w:r>
        <w:t xml:space="preserve"> The safety of </w:t>
      </w:r>
      <w:proofErr w:type="spellStart"/>
      <w:r>
        <w:t>ākonga</w:t>
      </w:r>
      <w:proofErr w:type="spellEnd"/>
      <w:r>
        <w:t xml:space="preserve"> will always be the first consideration.</w:t>
      </w:r>
    </w:p>
    <w:p w14:paraId="00E26D99" w14:textId="6952C71B" w:rsidR="007C0CF0" w:rsidRDefault="007C0CF0" w:rsidP="007C0CF0">
      <w:pPr>
        <w:ind w:left="720" w:hanging="720"/>
      </w:pPr>
      <w:r>
        <w:t>2.</w:t>
      </w:r>
      <w:r>
        <w:tab/>
        <w:t xml:space="preserve">BLENNZ staff will present a strong, </w:t>
      </w:r>
      <w:proofErr w:type="gramStart"/>
      <w:r>
        <w:t>positive</w:t>
      </w:r>
      <w:proofErr w:type="gramEnd"/>
      <w:r>
        <w:t xml:space="preserve"> and consistent role model, and will resolve conflict in a calm manner. They will exhibit positive guidance and control towards </w:t>
      </w:r>
      <w:proofErr w:type="spellStart"/>
      <w:r>
        <w:t>ākonga</w:t>
      </w:r>
      <w:proofErr w:type="spellEnd"/>
      <w:r>
        <w:t xml:space="preserve"> and will support through </w:t>
      </w:r>
      <w:r w:rsidR="002B24ED">
        <w:t xml:space="preserve">appropriate </w:t>
      </w:r>
      <w:r>
        <w:t>praise and encouragement.</w:t>
      </w:r>
    </w:p>
    <w:p w14:paraId="6BDA7CAB" w14:textId="55325690" w:rsidR="00134B07" w:rsidRDefault="007C0CF0" w:rsidP="007C0CF0">
      <w:pPr>
        <w:ind w:left="720" w:hanging="720"/>
      </w:pPr>
      <w:r>
        <w:t>3.</w:t>
      </w:r>
      <w:r>
        <w:tab/>
      </w:r>
      <w:r w:rsidR="00134B07">
        <w:t xml:space="preserve">BLENNZ staff will treat </w:t>
      </w:r>
      <w:proofErr w:type="spellStart"/>
      <w:r w:rsidR="00134B07">
        <w:t>ākonga</w:t>
      </w:r>
      <w:proofErr w:type="spellEnd"/>
      <w:r w:rsidR="00134B07">
        <w:t xml:space="preserve"> with respect and dignity irrespective of abilities, gender, </w:t>
      </w:r>
      <w:proofErr w:type="gramStart"/>
      <w:r w:rsidR="00134B07">
        <w:t>culture</w:t>
      </w:r>
      <w:proofErr w:type="gramEnd"/>
      <w:r w:rsidR="00134B07">
        <w:t xml:space="preserve"> or religious beliefs. They will avoid blame, harsh language and belittling or degrading responses. They will </w:t>
      </w:r>
      <w:r w:rsidR="00705B10">
        <w:t xml:space="preserve">seek to </w:t>
      </w:r>
      <w:r w:rsidR="00134B07">
        <w:t>understand</w:t>
      </w:r>
      <w:r w:rsidR="009251CE">
        <w:t xml:space="preserve"> the</w:t>
      </w:r>
      <w:r w:rsidR="00134B07">
        <w:t xml:space="preserve"> communicative intent </w:t>
      </w:r>
      <w:r w:rsidR="009251CE">
        <w:t xml:space="preserve">of </w:t>
      </w:r>
      <w:proofErr w:type="spellStart"/>
      <w:r w:rsidR="009251CE">
        <w:t>ākonga</w:t>
      </w:r>
      <w:proofErr w:type="spellEnd"/>
      <w:r w:rsidR="009251CE">
        <w:t xml:space="preserve"> </w:t>
      </w:r>
      <w:r w:rsidR="00134B07">
        <w:t xml:space="preserve">and respond appropriately to </w:t>
      </w:r>
      <w:r w:rsidR="009251CE">
        <w:t>their efforts.</w:t>
      </w:r>
    </w:p>
    <w:p w14:paraId="13D3261E" w14:textId="655BD811" w:rsidR="007C0CF0" w:rsidRDefault="00134B07" w:rsidP="007C0CF0">
      <w:pPr>
        <w:ind w:left="720" w:hanging="720"/>
      </w:pPr>
      <w:r>
        <w:t>4.</w:t>
      </w:r>
      <w:r>
        <w:tab/>
      </w:r>
      <w:proofErr w:type="spellStart"/>
      <w:r>
        <w:t>Ākonga</w:t>
      </w:r>
      <w:proofErr w:type="spellEnd"/>
      <w:r>
        <w:t xml:space="preserve"> will be encouraged to be responsible for their own actions, as appropriate to the in</w:t>
      </w:r>
      <w:r w:rsidR="00D0223F">
        <w:t xml:space="preserve">dividual’s level of development, and </w:t>
      </w:r>
      <w:r w:rsidR="00F44020">
        <w:t xml:space="preserve">when in place, </w:t>
      </w:r>
      <w:r w:rsidR="00D0223F">
        <w:t>abide by mutually agreed behaviour contracts.</w:t>
      </w:r>
    </w:p>
    <w:p w14:paraId="369B4280" w14:textId="01AA72AD" w:rsidR="00134B07" w:rsidRDefault="00134B07" w:rsidP="007C0CF0">
      <w:pPr>
        <w:ind w:left="720" w:hanging="720"/>
      </w:pPr>
      <w:r>
        <w:t>5.</w:t>
      </w:r>
      <w:r>
        <w:tab/>
      </w:r>
      <w:proofErr w:type="spellStart"/>
      <w:r>
        <w:t>Ākonga</w:t>
      </w:r>
      <w:proofErr w:type="spellEnd"/>
      <w:r>
        <w:t xml:space="preserve"> will be encouraged to interact successfully with their peers and </w:t>
      </w:r>
      <w:r w:rsidR="009251CE">
        <w:t>staff</w:t>
      </w:r>
      <w:r>
        <w:t xml:space="preserve"> across BLENNZ services. Group work, team events and other activities that require cooperation and mutual support will be vital aspects of the learning environment.</w:t>
      </w:r>
    </w:p>
    <w:p w14:paraId="50CAB42A" w14:textId="77777777" w:rsidR="00445E06" w:rsidRDefault="00445E06">
      <w:pPr>
        <w:spacing w:before="0" w:beforeAutospacing="0" w:after="160" w:afterAutospacing="0" w:line="259" w:lineRule="auto"/>
      </w:pPr>
      <w:r>
        <w:br w:type="page"/>
      </w:r>
    </w:p>
    <w:p w14:paraId="02BCC550" w14:textId="43312E51" w:rsidR="00134B07" w:rsidRDefault="00134B07" w:rsidP="007C0CF0">
      <w:pPr>
        <w:ind w:left="720" w:hanging="720"/>
      </w:pPr>
      <w:r>
        <w:lastRenderedPageBreak/>
        <w:t>6.</w:t>
      </w:r>
      <w:r>
        <w:tab/>
      </w:r>
      <w:proofErr w:type="spellStart"/>
      <w:r>
        <w:t>Ākonga</w:t>
      </w:r>
      <w:proofErr w:type="spellEnd"/>
      <w:r>
        <w:t xml:space="preserve"> will be assisted to cope with difficult situations. Staff will ensure that programmes provide occasions where </w:t>
      </w:r>
      <w:proofErr w:type="spellStart"/>
      <w:r>
        <w:t>ākonga</w:t>
      </w:r>
      <w:proofErr w:type="spellEnd"/>
      <w:r>
        <w:t xml:space="preserve"> encounter the need to deal with difficult situations at an appropriate level so that personal development will be encouraged a</w:t>
      </w:r>
      <w:r w:rsidR="00767A2C">
        <w:t xml:space="preserve">s </w:t>
      </w:r>
      <w:proofErr w:type="spellStart"/>
      <w:r w:rsidR="00767A2C">
        <w:t>ākonga</w:t>
      </w:r>
      <w:proofErr w:type="spellEnd"/>
      <w:r w:rsidR="00767A2C">
        <w:t xml:space="preserve"> are reinforced to make good choices and experience consequences of actions taken.</w:t>
      </w:r>
    </w:p>
    <w:p w14:paraId="01C9742E" w14:textId="616A544C" w:rsidR="00DA2FE9" w:rsidRDefault="00767A2C" w:rsidP="007C0CF0">
      <w:pPr>
        <w:ind w:left="720" w:hanging="720"/>
      </w:pPr>
      <w:r>
        <w:t>7.</w:t>
      </w:r>
      <w:r>
        <w:tab/>
        <w:t xml:space="preserve">In situations where </w:t>
      </w:r>
      <w:proofErr w:type="spellStart"/>
      <w:r>
        <w:t>ākonga</w:t>
      </w:r>
      <w:proofErr w:type="spellEnd"/>
      <w:r>
        <w:t xml:space="preserve"> are liable to hurt themselves or another</w:t>
      </w:r>
      <w:r w:rsidR="00445E06">
        <w:t xml:space="preserve"> as a result of their actions</w:t>
      </w:r>
      <w:r>
        <w:t>, staff will redirect into another activity</w:t>
      </w:r>
      <w:r w:rsidR="00705B10">
        <w:t xml:space="preserve"> </w:t>
      </w:r>
      <w:r w:rsidR="00445E06">
        <w:t xml:space="preserve">in the least </w:t>
      </w:r>
      <w:proofErr w:type="spellStart"/>
      <w:r w:rsidR="00445E06">
        <w:t>retrictive</w:t>
      </w:r>
      <w:proofErr w:type="spellEnd"/>
      <w:r w:rsidR="00445E06">
        <w:t xml:space="preserve"> </w:t>
      </w:r>
      <w:proofErr w:type="gramStart"/>
      <w:r w:rsidR="00445E06">
        <w:t xml:space="preserve">manner, </w:t>
      </w:r>
      <w:r w:rsidR="00705B10">
        <w:t>or</w:t>
      </w:r>
      <w:proofErr w:type="gramEnd"/>
      <w:r w:rsidR="00705B10">
        <w:t xml:space="preserve"> follow the </w:t>
      </w:r>
      <w:proofErr w:type="spellStart"/>
      <w:r w:rsidR="00705B10">
        <w:t>ākonga</w:t>
      </w:r>
      <w:proofErr w:type="spellEnd"/>
      <w:r w:rsidR="00705B10">
        <w:t xml:space="preserve"> management plan</w:t>
      </w:r>
      <w:r>
        <w:t xml:space="preserve">. </w:t>
      </w:r>
    </w:p>
    <w:p w14:paraId="14DE88C4" w14:textId="6473A9C1" w:rsidR="00767A2C" w:rsidRDefault="00DA2FE9" w:rsidP="007C0CF0">
      <w:pPr>
        <w:ind w:left="720" w:hanging="720"/>
      </w:pPr>
      <w:r>
        <w:t>8.</w:t>
      </w:r>
      <w:r>
        <w:tab/>
      </w:r>
      <w:proofErr w:type="gramStart"/>
      <w:r>
        <w:t>Equipment,</w:t>
      </w:r>
      <w:proofErr w:type="gramEnd"/>
      <w:r>
        <w:t xml:space="preserve"> created objects or actions could be used in a violent or aggressive manner. BLENNZ will seek to educate </w:t>
      </w:r>
      <w:proofErr w:type="spellStart"/>
      <w:r>
        <w:t>ākonga</w:t>
      </w:r>
      <w:proofErr w:type="spellEnd"/>
      <w:r>
        <w:t xml:space="preserve"> on their appropriate and safe use.</w:t>
      </w:r>
      <w:r w:rsidR="00D0223F">
        <w:t xml:space="preserve"> </w:t>
      </w:r>
      <w:r w:rsidR="00311A5B">
        <w:t xml:space="preserve">No toys </w:t>
      </w:r>
      <w:r w:rsidR="00795ECE">
        <w:t>(</w:t>
      </w:r>
      <w:proofErr w:type="gramStart"/>
      <w:r w:rsidR="00795ECE">
        <w:t>e.g.</w:t>
      </w:r>
      <w:proofErr w:type="gramEnd"/>
      <w:r w:rsidR="00795ECE">
        <w:t xml:space="preserve"> guns and swords) </w:t>
      </w:r>
      <w:r w:rsidR="00311A5B">
        <w:t>or equipment</w:t>
      </w:r>
      <w:r w:rsidR="00795ECE">
        <w:t xml:space="preserve">, applications (apps), gaming devices or software </w:t>
      </w:r>
      <w:r w:rsidR="00311A5B">
        <w:t xml:space="preserve">associated with violence </w:t>
      </w:r>
      <w:r w:rsidR="00445E06">
        <w:t xml:space="preserve">rated R13 or over </w:t>
      </w:r>
      <w:r w:rsidR="00311A5B">
        <w:t>will be used in any BLENNZ progr</w:t>
      </w:r>
      <w:r w:rsidR="00705B10">
        <w:t>ammes</w:t>
      </w:r>
      <w:r w:rsidR="00795ECE">
        <w:t xml:space="preserve">. </w:t>
      </w:r>
    </w:p>
    <w:p w14:paraId="7180AE0D" w14:textId="4DEE9C49" w:rsidR="00311A5B" w:rsidRDefault="00DA2FE9" w:rsidP="007C0CF0">
      <w:pPr>
        <w:ind w:left="720" w:hanging="720"/>
      </w:pPr>
      <w:r>
        <w:t>9</w:t>
      </w:r>
      <w:r w:rsidR="00311A5B">
        <w:t>.</w:t>
      </w:r>
      <w:r w:rsidR="00311A5B">
        <w:tab/>
        <w:t xml:space="preserve">Staff will seek to understand and respond to the communicative intent of </w:t>
      </w:r>
      <w:proofErr w:type="spellStart"/>
      <w:r w:rsidR="00311A5B">
        <w:t>ākonga</w:t>
      </w:r>
      <w:proofErr w:type="spellEnd"/>
      <w:r w:rsidR="00311A5B">
        <w:t>. Where specific behavioural interventions are deemed necessary, these will be developed in consultation with appropriate staff, parents, caregivers or whānau</w:t>
      </w:r>
      <w:r w:rsidR="000D19A2">
        <w:t xml:space="preserve"> and other </w:t>
      </w:r>
      <w:r w:rsidR="00160AA9">
        <w:t xml:space="preserve">specialists </w:t>
      </w:r>
      <w:r w:rsidR="000D19A2">
        <w:t>if necessary, an</w:t>
      </w:r>
      <w:r w:rsidR="00705B10">
        <w:t>d fully documented through the individual plan (IP)</w:t>
      </w:r>
      <w:r w:rsidR="000D19A2">
        <w:t xml:space="preserve"> process. Strategies</w:t>
      </w:r>
      <w:r w:rsidR="00795ECE">
        <w:t xml:space="preserve"> will be reviewed at each IEP/I</w:t>
      </w:r>
      <w:r w:rsidR="000D19A2">
        <w:t>P meeting. Staff will familiarise themselves with, and strictly follow the interventions stated. The use of corporal punishment, physical ill-treatment</w:t>
      </w:r>
      <w:r w:rsidR="002B24ED">
        <w:t>, solitary confinement, or depri</w:t>
      </w:r>
      <w:r w:rsidR="000D19A2">
        <w:t xml:space="preserve">vation of food, drink, warmth, </w:t>
      </w:r>
      <w:proofErr w:type="gramStart"/>
      <w:r w:rsidR="000D19A2">
        <w:t>shelter</w:t>
      </w:r>
      <w:proofErr w:type="gramEnd"/>
      <w:r w:rsidR="000D19A2">
        <w:t xml:space="preserve"> or protection is forbidden in any dealings with </w:t>
      </w:r>
      <w:proofErr w:type="spellStart"/>
      <w:r w:rsidR="000D19A2">
        <w:t>ākonga</w:t>
      </w:r>
      <w:proofErr w:type="spellEnd"/>
      <w:r w:rsidR="000D19A2">
        <w:t>.</w:t>
      </w:r>
    </w:p>
    <w:p w14:paraId="1B3CA7E2" w14:textId="5892CBBD" w:rsidR="000D19A2" w:rsidRDefault="00DA2FE9" w:rsidP="007C0CF0">
      <w:pPr>
        <w:ind w:left="720" w:hanging="720"/>
      </w:pPr>
      <w:r>
        <w:t>10</w:t>
      </w:r>
      <w:r w:rsidR="000D19A2">
        <w:t>.</w:t>
      </w:r>
      <w:r w:rsidR="000D19A2">
        <w:tab/>
        <w:t xml:space="preserve">No interventions should be used, unless there is immediate risk to people or property, without first undertaking a functional analysis of the meaning of the behaviour. The principle of </w:t>
      </w:r>
      <w:r w:rsidR="00445E06">
        <w:t>“</w:t>
      </w:r>
      <w:r w:rsidR="000D19A2">
        <w:t>least intrusive intervention</w:t>
      </w:r>
      <w:r w:rsidR="00445E06">
        <w:t>”</w:t>
      </w:r>
      <w:r w:rsidR="000D19A2">
        <w:t xml:space="preserve"> should be </w:t>
      </w:r>
      <w:proofErr w:type="gramStart"/>
      <w:r w:rsidR="000D19A2">
        <w:t>followed at all times</w:t>
      </w:r>
      <w:proofErr w:type="gramEnd"/>
      <w:r w:rsidR="000D19A2">
        <w:t>.</w:t>
      </w:r>
    </w:p>
    <w:p w14:paraId="67A6F183" w14:textId="7069B78E" w:rsidR="000D19A2" w:rsidRDefault="00705B10" w:rsidP="007C0CF0">
      <w:pPr>
        <w:ind w:left="720" w:hanging="720"/>
      </w:pPr>
      <w:r>
        <w:t>1</w:t>
      </w:r>
      <w:r w:rsidR="00DA2FE9">
        <w:t>1</w:t>
      </w:r>
      <w:r w:rsidR="000D19A2">
        <w:t>.</w:t>
      </w:r>
      <w:r w:rsidR="000D19A2">
        <w:tab/>
      </w:r>
      <w:proofErr w:type="spellStart"/>
      <w:r w:rsidR="000D19A2">
        <w:t>Ākonga</w:t>
      </w:r>
      <w:proofErr w:type="spellEnd"/>
      <w:r w:rsidR="000D19A2">
        <w:t xml:space="preserve"> are not to be left distressed or engaging in </w:t>
      </w:r>
      <w:proofErr w:type="spellStart"/>
      <w:r w:rsidR="000D19A2">
        <w:t>self injurious</w:t>
      </w:r>
      <w:proofErr w:type="spellEnd"/>
      <w:r w:rsidR="000D19A2">
        <w:t xml:space="preserve"> behaviour, nor should they be disadvantaged by behaviour induced by factors outside of their control. </w:t>
      </w:r>
    </w:p>
    <w:p w14:paraId="4D05373C" w14:textId="03754F23" w:rsidR="000D19A2" w:rsidRDefault="000D19A2" w:rsidP="007C0CF0">
      <w:pPr>
        <w:ind w:left="720" w:hanging="720"/>
      </w:pPr>
      <w:r>
        <w:t>1</w:t>
      </w:r>
      <w:r w:rsidR="00DA2FE9">
        <w:t>2</w:t>
      </w:r>
      <w:r>
        <w:t>.</w:t>
      </w:r>
      <w:r>
        <w:tab/>
      </w:r>
      <w:r w:rsidR="00160AA9">
        <w:t xml:space="preserve">All incidents that involve </w:t>
      </w:r>
      <w:proofErr w:type="spellStart"/>
      <w:r w:rsidR="00160AA9">
        <w:t>ākonga</w:t>
      </w:r>
      <w:proofErr w:type="spellEnd"/>
      <w:r w:rsidR="00160AA9">
        <w:t xml:space="preserve"> behaving in a manner which poses a threat to </w:t>
      </w:r>
      <w:proofErr w:type="gramStart"/>
      <w:r w:rsidR="00160AA9">
        <w:t>themselves</w:t>
      </w:r>
      <w:proofErr w:type="gramEnd"/>
      <w:r w:rsidR="00160AA9">
        <w:t xml:space="preserve"> or others must be fully documented and action taken as outline</w:t>
      </w:r>
      <w:r w:rsidR="0083751D">
        <w:t>d</w:t>
      </w:r>
      <w:r w:rsidR="00160AA9">
        <w:t xml:space="preserve"> in this policy.</w:t>
      </w:r>
    </w:p>
    <w:p w14:paraId="4947052A" w14:textId="40C78BDE" w:rsidR="00160AA9" w:rsidRDefault="00160AA9" w:rsidP="007C0CF0">
      <w:pPr>
        <w:ind w:left="720" w:hanging="720"/>
      </w:pPr>
      <w:r>
        <w:t>1</w:t>
      </w:r>
      <w:r w:rsidR="00DA2FE9">
        <w:t>3</w:t>
      </w:r>
      <w:r>
        <w:t>.</w:t>
      </w:r>
      <w:r>
        <w:tab/>
        <w:t xml:space="preserve">If </w:t>
      </w:r>
      <w:proofErr w:type="spellStart"/>
      <w:r>
        <w:t>ākonga</w:t>
      </w:r>
      <w:proofErr w:type="spellEnd"/>
      <w:r>
        <w:t xml:space="preserve"> exhibit severe behaviour problems all relevant issues will be reviewed including educational placement. In some </w:t>
      </w:r>
      <w:proofErr w:type="gramStart"/>
      <w:r>
        <w:t>cases</w:t>
      </w:r>
      <w:proofErr w:type="gramEnd"/>
      <w:r>
        <w:t xml:space="preserve"> involving </w:t>
      </w:r>
      <w:proofErr w:type="spellStart"/>
      <w:r>
        <w:t>ākonga</w:t>
      </w:r>
      <w:proofErr w:type="spellEnd"/>
      <w:r>
        <w:t xml:space="preserve"> of school age, the Principal may need to implement actions under Sections 13-18 of the Education Act 1989 and its amendments, which deal with stand down, suspension and exclusion procedures. This will be done following Ministry of Education guidelines.</w:t>
      </w:r>
    </w:p>
    <w:p w14:paraId="5AAEA2A1" w14:textId="4DBCF7E7" w:rsidR="00705B10" w:rsidRDefault="00705B10" w:rsidP="007C0CF0">
      <w:pPr>
        <w:ind w:left="720" w:hanging="720"/>
      </w:pPr>
      <w:r>
        <w:lastRenderedPageBreak/>
        <w:t>1</w:t>
      </w:r>
      <w:r w:rsidR="00DA2FE9">
        <w:t>4</w:t>
      </w:r>
      <w:r>
        <w:t>.</w:t>
      </w:r>
      <w:r>
        <w:tab/>
        <w:t xml:space="preserve">Where appropriate staff will be provided with professional development opportunities in recognising triggers and managing the escalation of behaviours. </w:t>
      </w:r>
    </w:p>
    <w:p w14:paraId="6B1E5B4E" w14:textId="270F3576" w:rsidR="00160AA9" w:rsidRDefault="00160AA9" w:rsidP="00160AA9">
      <w:pPr>
        <w:pStyle w:val="Heading2"/>
      </w:pPr>
      <w:r>
        <w:t>Supporting Documents:</w:t>
      </w:r>
    </w:p>
    <w:p w14:paraId="0C7C7379" w14:textId="2B17141B" w:rsidR="000B7624" w:rsidRDefault="00EC0472" w:rsidP="000B7624">
      <w:hyperlink r:id="rId10" w:anchor="sh-suspensions" w:history="1">
        <w:r w:rsidR="000B7624">
          <w:rPr>
            <w:rStyle w:val="Hyperlink"/>
          </w:rPr>
          <w:t>Ministry of Education: Guidelines on Stand Down, Suspension, Exclusions and Expulsions</w:t>
        </w:r>
      </w:hyperlink>
      <w:r w:rsidR="000B7624">
        <w:t xml:space="preserve"> </w:t>
      </w:r>
    </w:p>
    <w:p w14:paraId="2F6B12F2" w14:textId="113E2A38" w:rsidR="000B7624" w:rsidRDefault="00EC0472" w:rsidP="000B7624">
      <w:pPr>
        <w:rPr>
          <w:rStyle w:val="Hyperlink"/>
        </w:rPr>
      </w:pPr>
      <w:hyperlink r:id="rId11" w:history="1">
        <w:r w:rsidR="000B7624">
          <w:rPr>
            <w:rStyle w:val="Hyperlink"/>
          </w:rPr>
          <w:t>Link to MOE website - Behaviour Services and Support</w:t>
        </w:r>
      </w:hyperlink>
    </w:p>
    <w:p w14:paraId="411A3D96" w14:textId="68F1F0B5" w:rsidR="0017637C" w:rsidRDefault="00EC0472" w:rsidP="000B7624">
      <w:hyperlink r:id="rId12" w:anchor="sh-restraint%20guidelines" w:history="1">
        <w:r w:rsidR="0017637C">
          <w:rPr>
            <w:rStyle w:val="Hyperlink"/>
          </w:rPr>
          <w:t>MOE Website: Guidelines to Minimise use of physical restraint in schools'</w:t>
        </w:r>
      </w:hyperlink>
      <w:r w:rsidR="0017637C">
        <w:t xml:space="preserve"> </w:t>
      </w:r>
    </w:p>
    <w:p w14:paraId="7CF2C61D" w14:textId="061982AD" w:rsidR="007C0CF0" w:rsidRDefault="009251CE" w:rsidP="007C0CF0">
      <w:r>
        <w:t>BLENNZ Code of Conduct Policy</w:t>
      </w:r>
    </w:p>
    <w:p w14:paraId="1BB6C785" w14:textId="75AFE85E" w:rsidR="009251CE" w:rsidRDefault="00795ECE" w:rsidP="007C0CF0">
      <w:r>
        <w:t xml:space="preserve">BLENNZ Student </w:t>
      </w:r>
      <w:proofErr w:type="spellStart"/>
      <w:r>
        <w:t>Cybersafety</w:t>
      </w:r>
      <w:proofErr w:type="spellEnd"/>
      <w:r>
        <w:t xml:space="preserve"> Policy</w:t>
      </w:r>
    </w:p>
    <w:p w14:paraId="0A39B006" w14:textId="4F023F9A" w:rsidR="002B24ED" w:rsidRDefault="00795ECE" w:rsidP="000B7624">
      <w:r>
        <w:t xml:space="preserve">BLENNZ policy on </w:t>
      </w:r>
      <w:proofErr w:type="spellStart"/>
      <w:r>
        <w:t>Ākonga</w:t>
      </w:r>
      <w:proofErr w:type="spellEnd"/>
      <w:r>
        <w:t xml:space="preserve"> Mental Health and Wellbeing</w:t>
      </w:r>
      <w:r w:rsidR="002B24ED">
        <w:t xml:space="preserve">   </w:t>
      </w:r>
    </w:p>
    <w:p w14:paraId="33F0A8E7" w14:textId="75C8BB3E" w:rsidR="00F859E6" w:rsidRDefault="002A237E" w:rsidP="007C0CF0">
      <w:r>
        <w:tab/>
      </w:r>
      <w:r>
        <w:tab/>
      </w:r>
      <w:r>
        <w:tab/>
      </w:r>
      <w:r>
        <w:tab/>
      </w:r>
    </w:p>
    <w:p w14:paraId="201C9B22" w14:textId="08822344" w:rsidR="00F859E6" w:rsidRDefault="009251CE" w:rsidP="007C0CF0">
      <w:r>
        <w:t>Approved:</w:t>
      </w:r>
      <w:r w:rsidR="002A237E">
        <w:tab/>
      </w:r>
      <w:r w:rsidR="00EC0472">
        <w:rPr>
          <w:noProof/>
          <w:lang w:val="en-NZ" w:eastAsia="en-NZ"/>
        </w:rPr>
        <w:drawing>
          <wp:inline distT="0" distB="0" distL="0" distR="0" wp14:anchorId="038FA214" wp14:editId="3849797C">
            <wp:extent cx="1098550" cy="409575"/>
            <wp:effectExtent l="0" t="0" r="6350" b="9525"/>
            <wp:docPr id="1" name="Picture 1" descr="Signature of Karen Stob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:\2020\2020 Signatures\K Stobbs 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37E">
        <w:t xml:space="preserve"> </w:t>
      </w:r>
    </w:p>
    <w:p w14:paraId="5AEFE7B9" w14:textId="6115DA36" w:rsidR="00F859E6" w:rsidRDefault="009251CE" w:rsidP="007C0CF0">
      <w:r>
        <w:t>Date:</w:t>
      </w:r>
      <w:r w:rsidR="002A237E">
        <w:tab/>
      </w:r>
      <w:r w:rsidR="00EC0472">
        <w:t>1 October 2023</w:t>
      </w:r>
    </w:p>
    <w:p w14:paraId="43983004" w14:textId="5A28FB6D" w:rsidR="00F859E6" w:rsidRDefault="6E101E4E" w:rsidP="073D5899">
      <w:r>
        <w:t>Next Review: 2026</w:t>
      </w:r>
      <w:r w:rsidR="002A237E">
        <w:tab/>
      </w:r>
      <w:r w:rsidR="002A237E">
        <w:tab/>
      </w:r>
    </w:p>
    <w:sectPr w:rsidR="00F859E6" w:rsidSect="002B24ED">
      <w:footerReference w:type="default" r:id="rId14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B50B" w14:textId="77777777" w:rsidR="006520A9" w:rsidRDefault="006520A9" w:rsidP="00767A2C">
      <w:pPr>
        <w:spacing w:after="0" w:line="240" w:lineRule="auto"/>
      </w:pPr>
      <w:r>
        <w:separator/>
      </w:r>
    </w:p>
  </w:endnote>
  <w:endnote w:type="continuationSeparator" w:id="0">
    <w:p w14:paraId="254E68E7" w14:textId="77777777" w:rsidR="006520A9" w:rsidRDefault="006520A9" w:rsidP="00767A2C">
      <w:pPr>
        <w:spacing w:after="0" w:line="240" w:lineRule="auto"/>
      </w:pPr>
      <w:r>
        <w:continuationSeparator/>
      </w:r>
    </w:p>
  </w:endnote>
  <w:endnote w:type="continuationNotice" w:id="1">
    <w:p w14:paraId="4C3BC938" w14:textId="77777777" w:rsidR="006520A9" w:rsidRDefault="006520A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4F4C" w14:textId="27E6183F" w:rsidR="00767A2C" w:rsidRDefault="000C42BD">
    <w:pPr>
      <w:pStyle w:val="Footer"/>
      <w:rPr>
        <w:b/>
        <w:bCs/>
      </w:rPr>
    </w:pPr>
    <w:r>
      <w:t xml:space="preserve">OP5-14 </w:t>
    </w:r>
    <w:r w:rsidR="00731626">
      <w:t>2023</w:t>
    </w:r>
    <w:r>
      <w:t xml:space="preserve"> Managing </w:t>
    </w:r>
    <w:proofErr w:type="spellStart"/>
    <w:r>
      <w:t>Ākonga</w:t>
    </w:r>
    <w:proofErr w:type="spellEnd"/>
    <w:r>
      <w:t xml:space="preserve"> attending BLENNZ Programmes</w:t>
    </w:r>
    <w:r w:rsidR="00767A2C">
      <w:tab/>
      <w:t xml:space="preserve">Page </w:t>
    </w:r>
    <w:r w:rsidR="00767A2C">
      <w:rPr>
        <w:b/>
        <w:bCs/>
      </w:rPr>
      <w:fldChar w:fldCharType="begin"/>
    </w:r>
    <w:r w:rsidR="00767A2C">
      <w:rPr>
        <w:b/>
        <w:bCs/>
      </w:rPr>
      <w:instrText xml:space="preserve"> PAGE  \* Arabic  \* MERGEFORMAT </w:instrText>
    </w:r>
    <w:r w:rsidR="00767A2C">
      <w:rPr>
        <w:b/>
        <w:bCs/>
      </w:rPr>
      <w:fldChar w:fldCharType="separate"/>
    </w:r>
    <w:r w:rsidR="000B7624">
      <w:rPr>
        <w:b/>
        <w:bCs/>
        <w:noProof/>
      </w:rPr>
      <w:t>3</w:t>
    </w:r>
    <w:r w:rsidR="00767A2C">
      <w:rPr>
        <w:b/>
        <w:bCs/>
      </w:rPr>
      <w:fldChar w:fldCharType="end"/>
    </w:r>
    <w:r w:rsidR="00767A2C">
      <w:t xml:space="preserve"> of </w:t>
    </w:r>
    <w:r w:rsidR="00767A2C">
      <w:rPr>
        <w:b/>
        <w:bCs/>
      </w:rPr>
      <w:fldChar w:fldCharType="begin"/>
    </w:r>
    <w:r w:rsidR="00767A2C">
      <w:rPr>
        <w:b/>
        <w:bCs/>
      </w:rPr>
      <w:instrText xml:space="preserve"> NUMPAGES  \* Arabic  \* MERGEFORMAT </w:instrText>
    </w:r>
    <w:r w:rsidR="00767A2C">
      <w:rPr>
        <w:b/>
        <w:bCs/>
      </w:rPr>
      <w:fldChar w:fldCharType="separate"/>
    </w:r>
    <w:r w:rsidR="000B7624">
      <w:rPr>
        <w:b/>
        <w:bCs/>
        <w:noProof/>
      </w:rPr>
      <w:t>3</w:t>
    </w:r>
    <w:r w:rsidR="00767A2C">
      <w:rPr>
        <w:b/>
        <w:bCs/>
      </w:rPr>
      <w:fldChar w:fldCharType="end"/>
    </w:r>
  </w:p>
  <w:p w14:paraId="6F0E9C70" w14:textId="4E9D0F38" w:rsidR="00767A2C" w:rsidRDefault="00B7129A">
    <w:pPr>
      <w:pStyle w:val="Footer"/>
    </w:pPr>
    <w:r>
      <w:rPr>
        <w:bCs/>
      </w:rPr>
      <w:t>September</w:t>
    </w:r>
    <w:r w:rsidR="00445E06">
      <w:rPr>
        <w:bCs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3703B" w14:textId="77777777" w:rsidR="006520A9" w:rsidRDefault="006520A9" w:rsidP="00767A2C">
      <w:pPr>
        <w:spacing w:after="0" w:line="240" w:lineRule="auto"/>
      </w:pPr>
      <w:r>
        <w:separator/>
      </w:r>
    </w:p>
  </w:footnote>
  <w:footnote w:type="continuationSeparator" w:id="0">
    <w:p w14:paraId="4FCDF5B0" w14:textId="77777777" w:rsidR="006520A9" w:rsidRDefault="006520A9" w:rsidP="00767A2C">
      <w:pPr>
        <w:spacing w:after="0" w:line="240" w:lineRule="auto"/>
      </w:pPr>
      <w:r>
        <w:continuationSeparator/>
      </w:r>
    </w:p>
  </w:footnote>
  <w:footnote w:type="continuationNotice" w:id="1">
    <w:p w14:paraId="4D1A8E98" w14:textId="77777777" w:rsidR="006520A9" w:rsidRDefault="006520A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785"/>
    <w:multiLevelType w:val="hybridMultilevel"/>
    <w:tmpl w:val="039CCF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07491"/>
    <w:multiLevelType w:val="hybridMultilevel"/>
    <w:tmpl w:val="68EC7C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E530CA"/>
    <w:multiLevelType w:val="hybridMultilevel"/>
    <w:tmpl w:val="2BD04C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02095049">
    <w:abstractNumId w:val="1"/>
  </w:num>
  <w:num w:numId="2" w16cid:durableId="1599098201">
    <w:abstractNumId w:val="0"/>
  </w:num>
  <w:num w:numId="3" w16cid:durableId="435636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AB4"/>
    <w:rsid w:val="000417C5"/>
    <w:rsid w:val="000870E5"/>
    <w:rsid w:val="000B7624"/>
    <w:rsid w:val="000C42BD"/>
    <w:rsid w:val="000D19A2"/>
    <w:rsid w:val="000F4538"/>
    <w:rsid w:val="00116C15"/>
    <w:rsid w:val="00134B07"/>
    <w:rsid w:val="00160AA9"/>
    <w:rsid w:val="0017637C"/>
    <w:rsid w:val="001F7003"/>
    <w:rsid w:val="00275226"/>
    <w:rsid w:val="00276E63"/>
    <w:rsid w:val="002A237E"/>
    <w:rsid w:val="002B24ED"/>
    <w:rsid w:val="00311A5B"/>
    <w:rsid w:val="00372CE2"/>
    <w:rsid w:val="00400DED"/>
    <w:rsid w:val="0043298F"/>
    <w:rsid w:val="00445E06"/>
    <w:rsid w:val="00453731"/>
    <w:rsid w:val="0045670B"/>
    <w:rsid w:val="0048009E"/>
    <w:rsid w:val="004C0AB4"/>
    <w:rsid w:val="004C3C22"/>
    <w:rsid w:val="00523740"/>
    <w:rsid w:val="006520A9"/>
    <w:rsid w:val="00681942"/>
    <w:rsid w:val="006C0DF0"/>
    <w:rsid w:val="00705B10"/>
    <w:rsid w:val="00731626"/>
    <w:rsid w:val="007566F1"/>
    <w:rsid w:val="007618CC"/>
    <w:rsid w:val="00767A2C"/>
    <w:rsid w:val="00795ECE"/>
    <w:rsid w:val="007C0CF0"/>
    <w:rsid w:val="008271C1"/>
    <w:rsid w:val="0083751D"/>
    <w:rsid w:val="009251CE"/>
    <w:rsid w:val="00952FAB"/>
    <w:rsid w:val="009A3DAD"/>
    <w:rsid w:val="00A27B54"/>
    <w:rsid w:val="00B706A4"/>
    <w:rsid w:val="00B7129A"/>
    <w:rsid w:val="00C66242"/>
    <w:rsid w:val="00C86E01"/>
    <w:rsid w:val="00D0223F"/>
    <w:rsid w:val="00D05EF6"/>
    <w:rsid w:val="00D20CAB"/>
    <w:rsid w:val="00D47572"/>
    <w:rsid w:val="00DA2FE9"/>
    <w:rsid w:val="00EC0472"/>
    <w:rsid w:val="00EF28A8"/>
    <w:rsid w:val="00F1592D"/>
    <w:rsid w:val="00F44020"/>
    <w:rsid w:val="00F859E6"/>
    <w:rsid w:val="073D5899"/>
    <w:rsid w:val="6E10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23DD"/>
  <w15:docId w15:val="{1C4DF3B5-C04E-4EC8-B06C-6661F879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6F1"/>
    <w:pPr>
      <w:spacing w:before="100" w:beforeAutospacing="1" w:after="100" w:afterAutospacing="1"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3731"/>
    <w:pPr>
      <w:keepNext/>
      <w:keepLines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53731"/>
    <w:pPr>
      <w:keepNext/>
      <w:keepLines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53731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3731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EF28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7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A2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67A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A2C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B762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ucation.govt.nz/news/new-guidelines-to-minimise-the-use-of-physical-restraint-in-school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cation.govt.nz/school/student-support/special-education/behaviour-services-to-help-schools-and-students/behaviour-services-and-suppor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ducation.govt.nz/school/managing-and-supporting-students/student-behaviour-help-and-guidance/stand-downs-suspensions-exclusions-and-expulsions-guidelin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88ec04-25a7-4cd5-abd9-12b8e17c889a" xsi:nil="true"/>
    <lcf76f155ced4ddcb4097134ff3c332f xmlns="806377ac-65e5-4de6-a576-ed9bbd38d5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AFE7FDFDE9A4AB6E02AB681311207" ma:contentTypeVersion="14" ma:contentTypeDescription="Create a new document." ma:contentTypeScope="" ma:versionID="469298b17572b6cbfdd3d355b8d38110">
  <xsd:schema xmlns:xsd="http://www.w3.org/2001/XMLSchema" xmlns:xs="http://www.w3.org/2001/XMLSchema" xmlns:p="http://schemas.microsoft.com/office/2006/metadata/properties" xmlns:ns2="806377ac-65e5-4de6-a576-ed9bbd38d598" xmlns:ns3="ba88ec04-25a7-4cd5-abd9-12b8e17c889a" targetNamespace="http://schemas.microsoft.com/office/2006/metadata/properties" ma:root="true" ma:fieldsID="03285cfc564cf11a0b1acface4b83018" ns2:_="" ns3:_="">
    <xsd:import namespace="806377ac-65e5-4de6-a576-ed9bbd38d598"/>
    <xsd:import namespace="ba88ec04-25a7-4cd5-abd9-12b8e17c88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77ac-65e5-4de6-a576-ed9bbd38d5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e565da1-54a9-4074-83b6-4813805b07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8ec04-25a7-4cd5-abd9-12b8e17c88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0c4926-efbf-4569-80c0-f7dc9793ec97}" ma:internalName="TaxCatchAll" ma:showField="CatchAllData" ma:web="ba88ec04-25a7-4cd5-abd9-12b8e17c88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9E32D-616E-4596-AF60-7C50B63CE5CE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a88ec04-25a7-4cd5-abd9-12b8e17c889a"/>
    <ds:schemaRef ds:uri="806377ac-65e5-4de6-a576-ed9bbd38d59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62AEF9-EBEF-4559-925F-DE8D1AE6A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77ac-65e5-4de6-a576-ed9bbd38d598"/>
    <ds:schemaRef ds:uri="ba88ec04-25a7-4cd5-abd9-12b8e17c88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5710</CharactersWithSpaces>
  <SharedDoc>false</SharedDoc>
  <HLinks>
    <vt:vector size="18" baseType="variant">
      <vt:variant>
        <vt:i4>5177411</vt:i4>
      </vt:variant>
      <vt:variant>
        <vt:i4>6</vt:i4>
      </vt:variant>
      <vt:variant>
        <vt:i4>0</vt:i4>
      </vt:variant>
      <vt:variant>
        <vt:i4>5</vt:i4>
      </vt:variant>
      <vt:variant>
        <vt:lpwstr>http://www.education.govt.nz/school/student-support/special-education/behaviour-services-to-help-schools-and-students/behaviour-services-and-support/</vt:lpwstr>
      </vt:variant>
      <vt:variant>
        <vt:lpwstr/>
      </vt:variant>
      <vt:variant>
        <vt:i4>4849678</vt:i4>
      </vt:variant>
      <vt:variant>
        <vt:i4>3</vt:i4>
      </vt:variant>
      <vt:variant>
        <vt:i4>0</vt:i4>
      </vt:variant>
      <vt:variant>
        <vt:i4>5</vt:i4>
      </vt:variant>
      <vt:variant>
        <vt:lpwstr>http://www.education.govt.nz/ministry-of-education/specific-initiatives/pb4l/</vt:lpwstr>
      </vt:variant>
      <vt:variant>
        <vt:lpwstr/>
      </vt:variant>
      <vt:variant>
        <vt:i4>5505084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http://www.education.govt.nz/search/SearchForm?Search=stand+down&amp;action_results=Go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Gilligan</dc:creator>
  <cp:keywords/>
  <cp:lastModifiedBy>Bridget Lamphee</cp:lastModifiedBy>
  <cp:revision>2</cp:revision>
  <cp:lastPrinted>2023-09-19T20:05:00Z</cp:lastPrinted>
  <dcterms:created xsi:type="dcterms:W3CDTF">2023-11-22T22:02:00Z</dcterms:created>
  <dcterms:modified xsi:type="dcterms:W3CDTF">2023-11-22T22:02:00Z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0x010100928AFE7FDFDE9A4AB6E02AB681311207</vt:lpwstr>
  </property>
  <property fmtid="{D5CDD505-2E9C-101B-9397-08002B2CF9AE}" pid="3" name="MediaServiceImageTags">
    <vt:lpwstr/>
  </property>
</Properties>
</file>