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FC5944" w:rsidRDefault="00FC5944" w:rsidP="006C05B4">
      <w:pPr>
        <w:pStyle w:val="Heading1"/>
        <w:rPr>
          <w:lang w:val="en-NZ"/>
        </w:rPr>
      </w:pPr>
    </w:p>
    <w:p w14:paraId="22D8626E" w14:textId="77777777" w:rsidR="006C05B4" w:rsidRDefault="006C05B4" w:rsidP="006C05B4">
      <w:pPr>
        <w:pStyle w:val="Heading1"/>
        <w:rPr>
          <w:lang w:val="en-NZ"/>
        </w:rPr>
      </w:pPr>
      <w:r>
        <w:rPr>
          <w:lang w:val="en-NZ"/>
        </w:rPr>
        <w:t xml:space="preserve">Operational Policy: </w:t>
      </w:r>
      <w:r w:rsidR="00576129">
        <w:rPr>
          <w:lang w:val="en-NZ"/>
        </w:rPr>
        <w:t xml:space="preserve">Communication and </w:t>
      </w:r>
      <w:r>
        <w:rPr>
          <w:lang w:val="en-NZ"/>
        </w:rPr>
        <w:t xml:space="preserve">Social Media (NAG </w:t>
      </w:r>
      <w:r w:rsidR="00E808D6">
        <w:rPr>
          <w:lang w:val="en-NZ"/>
        </w:rPr>
        <w:t>5</w:t>
      </w:r>
      <w:r>
        <w:rPr>
          <w:lang w:val="en-NZ"/>
        </w:rPr>
        <w:t>)</w:t>
      </w:r>
    </w:p>
    <w:p w14:paraId="2637822E" w14:textId="77777777" w:rsidR="006C05B4" w:rsidRDefault="003D5BE3" w:rsidP="003D5BE3">
      <w:pPr>
        <w:pStyle w:val="Heading2"/>
        <w:rPr>
          <w:lang w:val="en-NZ"/>
        </w:rPr>
      </w:pPr>
      <w:r>
        <w:rPr>
          <w:lang w:val="en-NZ"/>
        </w:rPr>
        <w:t>Blind &amp; Low Vision Education Network NZ</w:t>
      </w:r>
    </w:p>
    <w:p w14:paraId="0A37501D" w14:textId="77777777" w:rsidR="003D5BE3" w:rsidRPr="003D5BE3" w:rsidRDefault="003D5BE3" w:rsidP="003D5BE3">
      <w:pPr>
        <w:rPr>
          <w:lang w:val="en-NZ"/>
        </w:rPr>
      </w:pPr>
    </w:p>
    <w:p w14:paraId="2632739D" w14:textId="77777777" w:rsidR="006C05B4" w:rsidRDefault="006C05B4" w:rsidP="006C05B4">
      <w:pPr>
        <w:pStyle w:val="Heading2"/>
        <w:rPr>
          <w:lang w:val="en-NZ"/>
        </w:rPr>
      </w:pPr>
      <w:r>
        <w:rPr>
          <w:lang w:val="en-NZ"/>
        </w:rPr>
        <w:t>Statement of Intent:</w:t>
      </w:r>
    </w:p>
    <w:p w14:paraId="3928CAB1" w14:textId="77777777" w:rsidR="006C05B4" w:rsidRDefault="006C05B4" w:rsidP="006C05B4">
      <w:pPr>
        <w:rPr>
          <w:lang w:val="en-NZ"/>
        </w:rPr>
      </w:pPr>
      <w:r>
        <w:rPr>
          <w:lang w:val="en-NZ"/>
        </w:rPr>
        <w:t xml:space="preserve">The Blind &amp; Low Vision Education Network NZ (BLENNZ) recognises that social media provides opportunities to collaborate and communicate with communities of interest. It also enhances learning opportunities for ākonga. </w:t>
      </w:r>
    </w:p>
    <w:p w14:paraId="33E1367A" w14:textId="77777777" w:rsidR="00CD7C50" w:rsidRDefault="00CD7C50" w:rsidP="006C05B4">
      <w:pPr>
        <w:rPr>
          <w:lang w:val="en-NZ"/>
        </w:rPr>
      </w:pPr>
      <w:r>
        <w:rPr>
          <w:lang w:val="en-NZ"/>
        </w:rPr>
        <w:t>BLENNZ uses social media to share information about its services and activities, and to enable conversations and feedback.</w:t>
      </w:r>
    </w:p>
    <w:p w14:paraId="1BC214CD" w14:textId="77777777" w:rsidR="00EC05D8" w:rsidRDefault="00CD7C50" w:rsidP="006C05B4">
      <w:pPr>
        <w:rPr>
          <w:lang w:val="en-NZ"/>
        </w:rPr>
      </w:pPr>
      <w:r>
        <w:rPr>
          <w:lang w:val="en-NZ"/>
        </w:rPr>
        <w:t>The guidelines within this policy are provided to</w:t>
      </w:r>
      <w:r w:rsidR="006C05B4">
        <w:rPr>
          <w:lang w:val="en-NZ"/>
        </w:rPr>
        <w:t xml:space="preserve"> </w:t>
      </w:r>
      <w:r>
        <w:rPr>
          <w:lang w:val="en-NZ"/>
        </w:rPr>
        <w:t>ensure</w:t>
      </w:r>
      <w:r w:rsidR="006C05B4">
        <w:rPr>
          <w:lang w:val="en-NZ"/>
        </w:rPr>
        <w:t xml:space="preserve"> staff</w:t>
      </w:r>
      <w:r>
        <w:rPr>
          <w:lang w:val="en-NZ"/>
        </w:rPr>
        <w:t xml:space="preserve"> and</w:t>
      </w:r>
      <w:r w:rsidR="006C05B4">
        <w:rPr>
          <w:lang w:val="en-NZ"/>
        </w:rPr>
        <w:t xml:space="preserve"> ākonga </w:t>
      </w:r>
      <w:r>
        <w:rPr>
          <w:lang w:val="en-NZ"/>
        </w:rPr>
        <w:t>can</w:t>
      </w:r>
      <w:r w:rsidR="006C05B4">
        <w:rPr>
          <w:lang w:val="en-NZ"/>
        </w:rPr>
        <w:t xml:space="preserve"> access social media sites</w:t>
      </w:r>
      <w:r>
        <w:rPr>
          <w:lang w:val="en-NZ"/>
        </w:rPr>
        <w:t xml:space="preserve"> relating to</w:t>
      </w:r>
      <w:r w:rsidR="006C05B4">
        <w:rPr>
          <w:lang w:val="en-NZ"/>
        </w:rPr>
        <w:t xml:space="preserve"> </w:t>
      </w:r>
      <w:r>
        <w:rPr>
          <w:lang w:val="en-NZ"/>
        </w:rPr>
        <w:t xml:space="preserve">BLENNZ and its community in a safe, open, trusting and collaborative manner. The best interests and safety of </w:t>
      </w:r>
      <w:r w:rsidR="00FF34D8">
        <w:rPr>
          <w:lang w:val="en-NZ"/>
        </w:rPr>
        <w:t xml:space="preserve">both </w:t>
      </w:r>
      <w:r>
        <w:rPr>
          <w:lang w:val="en-NZ"/>
        </w:rPr>
        <w:t xml:space="preserve">ākonga </w:t>
      </w:r>
      <w:r w:rsidR="00FF34D8">
        <w:rPr>
          <w:lang w:val="en-NZ"/>
        </w:rPr>
        <w:t xml:space="preserve">and staff </w:t>
      </w:r>
      <w:r>
        <w:rPr>
          <w:lang w:val="en-NZ"/>
        </w:rPr>
        <w:t>is paramount.</w:t>
      </w:r>
      <w:r w:rsidR="00FF34D8">
        <w:rPr>
          <w:lang w:val="en-NZ"/>
        </w:rPr>
        <w:t xml:space="preserve"> To this end staff should be mindful that they do not become over-familiar with ākonga </w:t>
      </w:r>
      <w:r w:rsidR="00E320F8">
        <w:rPr>
          <w:lang w:val="en-NZ"/>
        </w:rPr>
        <w:t xml:space="preserve">and whānau </w:t>
      </w:r>
      <w:r w:rsidR="00FF34D8">
        <w:rPr>
          <w:lang w:val="en-NZ"/>
        </w:rPr>
        <w:t xml:space="preserve">through failing to maintain a professional </w:t>
      </w:r>
      <w:r w:rsidR="00E320F8">
        <w:rPr>
          <w:lang w:val="en-NZ"/>
        </w:rPr>
        <w:t>relationship</w:t>
      </w:r>
      <w:r w:rsidR="00FF34D8">
        <w:rPr>
          <w:lang w:val="en-NZ"/>
        </w:rPr>
        <w:t>. This includes the use of cell phone and email messaging and social networking sites.</w:t>
      </w:r>
      <w:r w:rsidR="0031767A">
        <w:rPr>
          <w:lang w:val="en-NZ"/>
        </w:rPr>
        <w:t xml:space="preserve"> </w:t>
      </w:r>
      <w:r w:rsidR="00EC05D8">
        <w:rPr>
          <w:lang w:val="en-NZ"/>
        </w:rPr>
        <w:t>This does not preclude staff continuing to maintain social media connections with parents and ākonga prior to employment with BLENNZ</w:t>
      </w:r>
      <w:r w:rsidR="00E735C7">
        <w:rPr>
          <w:lang w:val="en-NZ"/>
        </w:rPr>
        <w:t xml:space="preserve">, </w:t>
      </w:r>
      <w:r w:rsidR="00EC05D8">
        <w:rPr>
          <w:lang w:val="en-NZ"/>
        </w:rPr>
        <w:t xml:space="preserve">however </w:t>
      </w:r>
      <w:r w:rsidR="00FC5944">
        <w:rPr>
          <w:lang w:val="en-NZ"/>
        </w:rPr>
        <w:t>to maintain transparency</w:t>
      </w:r>
      <w:r w:rsidR="00E735C7">
        <w:rPr>
          <w:lang w:val="en-NZ"/>
        </w:rPr>
        <w:t xml:space="preserve"> </w:t>
      </w:r>
      <w:r w:rsidR="00EC05D8">
        <w:rPr>
          <w:lang w:val="en-NZ"/>
        </w:rPr>
        <w:t>staff are encouraged to</w:t>
      </w:r>
      <w:r w:rsidR="0031767A">
        <w:rPr>
          <w:lang w:val="en-NZ"/>
        </w:rPr>
        <w:t xml:space="preserve"> disclose </w:t>
      </w:r>
      <w:r w:rsidR="00EC05D8">
        <w:rPr>
          <w:lang w:val="en-NZ"/>
        </w:rPr>
        <w:t>these to their line manager.</w:t>
      </w:r>
      <w:r w:rsidR="00E735C7">
        <w:rPr>
          <w:lang w:val="en-NZ"/>
        </w:rPr>
        <w:t xml:space="preserve"> Nor does this policy preclude staff, in their teaching role, supporting ākonga to learn to access social media</w:t>
      </w:r>
      <w:r w:rsidR="00FC5944">
        <w:rPr>
          <w:lang w:val="en-NZ"/>
        </w:rPr>
        <w:t xml:space="preserve"> on ākonga devices, but</w:t>
      </w:r>
      <w:r w:rsidR="00E735C7">
        <w:rPr>
          <w:lang w:val="en-NZ"/>
        </w:rPr>
        <w:t xml:space="preserve"> this </w:t>
      </w:r>
      <w:r w:rsidR="00FC5944">
        <w:rPr>
          <w:lang w:val="en-NZ"/>
        </w:rPr>
        <w:t>will</w:t>
      </w:r>
      <w:r w:rsidR="00E735C7">
        <w:rPr>
          <w:lang w:val="en-NZ"/>
        </w:rPr>
        <w:t xml:space="preserve"> not involve “friending” </w:t>
      </w:r>
      <w:r w:rsidR="00FC5944">
        <w:rPr>
          <w:lang w:val="en-NZ"/>
        </w:rPr>
        <w:t>them.</w:t>
      </w:r>
    </w:p>
    <w:p w14:paraId="189F53A8" w14:textId="77777777" w:rsidR="00F35C72" w:rsidRDefault="00F35C72" w:rsidP="006C05B4">
      <w:pPr>
        <w:rPr>
          <w:lang w:val="en-NZ"/>
        </w:rPr>
      </w:pPr>
      <w:r>
        <w:rPr>
          <w:lang w:val="en-NZ"/>
        </w:rPr>
        <w:t>Staff will be made aware that in the course of its business BLENNZ may observe content and information made available by staff through social media platforms.</w:t>
      </w:r>
      <w:r w:rsidR="00EE653C">
        <w:rPr>
          <w:lang w:val="en-NZ"/>
        </w:rPr>
        <w:t xml:space="preserve"> BLENNZ employees are not allowed to make any comments that could bring BLENNZ into disrepute. If staff do publish comment on their personal sites in relation to BLENNZ, a disclaimer must be used such as “the postings on this site are my own and may not represent the positions, strategies or options of BLENNZ”.</w:t>
      </w:r>
    </w:p>
    <w:p w14:paraId="5DAB6C7B" w14:textId="77777777" w:rsidR="00ED7E40" w:rsidRDefault="00ED7E40" w:rsidP="006C05B4">
      <w:pPr>
        <w:pStyle w:val="Heading2"/>
        <w:rPr>
          <w:lang w:val="en-NZ"/>
        </w:rPr>
      </w:pPr>
    </w:p>
    <w:p w14:paraId="6DACCE7B" w14:textId="77777777" w:rsidR="006C05B4" w:rsidRDefault="006C05B4" w:rsidP="006C05B4">
      <w:pPr>
        <w:pStyle w:val="Heading2"/>
        <w:rPr>
          <w:lang w:val="en-NZ"/>
        </w:rPr>
      </w:pPr>
      <w:r>
        <w:rPr>
          <w:lang w:val="en-NZ"/>
        </w:rPr>
        <w:t>Definitions:</w:t>
      </w:r>
    </w:p>
    <w:p w14:paraId="53A949A4" w14:textId="0E6B44A5" w:rsidR="006C05B4" w:rsidRDefault="00576129" w:rsidP="65AEF175">
      <w:pPr>
        <w:rPr>
          <w:lang w:val="en-NZ"/>
        </w:rPr>
      </w:pPr>
      <w:r w:rsidRPr="65AEF175">
        <w:rPr>
          <w:lang w:val="en-NZ"/>
        </w:rPr>
        <w:t xml:space="preserve">Communication and </w:t>
      </w:r>
      <w:r w:rsidR="006C05B4" w:rsidRPr="65AEF175">
        <w:rPr>
          <w:lang w:val="en-NZ"/>
        </w:rPr>
        <w:t xml:space="preserve">Social Media: a </w:t>
      </w:r>
      <w:r w:rsidR="000737B3" w:rsidRPr="65AEF175">
        <w:rPr>
          <w:lang w:val="en-NZ"/>
        </w:rPr>
        <w:t>platform</w:t>
      </w:r>
      <w:r w:rsidR="006C05B4" w:rsidRPr="65AEF175">
        <w:rPr>
          <w:lang w:val="en-NZ"/>
        </w:rPr>
        <w:t xml:space="preserve"> or application that enables users to create and share content or to participate in social networking. Examples are</w:t>
      </w:r>
      <w:r w:rsidR="00E320F8" w:rsidRPr="65AEF175">
        <w:rPr>
          <w:lang w:val="en-NZ"/>
        </w:rPr>
        <w:t xml:space="preserve"> (but not limited to):</w:t>
      </w:r>
      <w:r w:rsidR="006C05B4" w:rsidRPr="65AEF175">
        <w:rPr>
          <w:lang w:val="en-NZ"/>
        </w:rPr>
        <w:t xml:space="preserve"> Facebook, Twitter, You Tube, Linkedln, </w:t>
      </w:r>
      <w:r w:rsidR="000737B3" w:rsidRPr="65AEF175">
        <w:rPr>
          <w:lang w:val="en-NZ"/>
        </w:rPr>
        <w:t xml:space="preserve">TikTok, BeReal, </w:t>
      </w:r>
      <w:r w:rsidR="00CD7C50" w:rsidRPr="65AEF175">
        <w:rPr>
          <w:lang w:val="en-NZ"/>
        </w:rPr>
        <w:t xml:space="preserve">Snapchat, Instagram, Flickr, Wikis, </w:t>
      </w:r>
      <w:r w:rsidR="006C05B4" w:rsidRPr="65AEF175">
        <w:rPr>
          <w:lang w:val="en-NZ"/>
        </w:rPr>
        <w:t xml:space="preserve">blogs, </w:t>
      </w:r>
      <w:r w:rsidRPr="65AEF175">
        <w:rPr>
          <w:lang w:val="en-NZ"/>
        </w:rPr>
        <w:t xml:space="preserve">Messenger, Email, </w:t>
      </w:r>
      <w:r w:rsidR="006C05B4" w:rsidRPr="65AEF175">
        <w:rPr>
          <w:lang w:val="en-NZ"/>
        </w:rPr>
        <w:t>special interest forums and user communities.</w:t>
      </w:r>
      <w:r w:rsidR="00CD7C50" w:rsidRPr="65AEF175">
        <w:rPr>
          <w:lang w:val="en-NZ"/>
        </w:rPr>
        <w:t xml:space="preserve"> Content shared may include (but is not limited to) personal information, opinions, research, commentary, video, pictures or BLENNZ information.</w:t>
      </w:r>
      <w:r w:rsidR="191FB045" w:rsidRPr="65AEF175">
        <w:rPr>
          <w:lang w:val="en-NZ"/>
        </w:rPr>
        <w:t xml:space="preserve"> If you come across anything about BLENNZ on social media where the poster is requesting information or support, please direct them to BLENNZ website or the </w:t>
      </w:r>
      <w:hyperlink r:id="rId11">
        <w:r w:rsidR="191FB045" w:rsidRPr="65AEF175">
          <w:rPr>
            <w:rStyle w:val="Hyperlink"/>
            <w:lang w:val="en-NZ"/>
          </w:rPr>
          <w:t>info@blennz.school.nz</w:t>
        </w:r>
      </w:hyperlink>
      <w:r w:rsidR="191FB045" w:rsidRPr="65AEF175">
        <w:rPr>
          <w:lang w:val="en-NZ"/>
        </w:rPr>
        <w:t xml:space="preserve"> email address.</w:t>
      </w:r>
    </w:p>
    <w:p w14:paraId="02EB378F" w14:textId="77777777" w:rsidR="00FC5944" w:rsidRDefault="00FC5944" w:rsidP="006C05B4">
      <w:pPr>
        <w:pStyle w:val="Heading2"/>
        <w:rPr>
          <w:lang w:val="en-NZ"/>
        </w:rPr>
      </w:pPr>
    </w:p>
    <w:p w14:paraId="46C7E7D4" w14:textId="77777777" w:rsidR="006C05B4" w:rsidRDefault="006C05B4" w:rsidP="006C05B4">
      <w:pPr>
        <w:pStyle w:val="Heading2"/>
        <w:rPr>
          <w:lang w:val="en-NZ"/>
        </w:rPr>
      </w:pPr>
      <w:r>
        <w:rPr>
          <w:lang w:val="en-NZ"/>
        </w:rPr>
        <w:t>Policy Guidelines:</w:t>
      </w:r>
    </w:p>
    <w:p w14:paraId="1AB8D6E0" w14:textId="77777777" w:rsidR="00EE653C" w:rsidRDefault="00A42C7B" w:rsidP="00EE653C">
      <w:pPr>
        <w:ind w:left="720" w:hanging="720"/>
        <w:rPr>
          <w:lang w:val="en-NZ"/>
        </w:rPr>
      </w:pPr>
      <w:r>
        <w:rPr>
          <w:lang w:val="en-NZ"/>
        </w:rPr>
        <w:t>1.</w:t>
      </w:r>
      <w:r>
        <w:rPr>
          <w:lang w:val="en-NZ"/>
        </w:rPr>
        <w:tab/>
        <w:t>As employees, staff are role models for ākonga and the BLENNZ community. Care must be taken to ensure when using social media that the values and norms of BLENNZ are not misrepresented.</w:t>
      </w:r>
    </w:p>
    <w:p w14:paraId="1D78D6E1" w14:textId="35C54B3F" w:rsidR="00423940" w:rsidRDefault="00A42C7B" w:rsidP="00EE653C">
      <w:pPr>
        <w:ind w:left="720" w:hanging="720"/>
        <w:rPr>
          <w:lang w:val="mi-NZ"/>
        </w:rPr>
      </w:pPr>
      <w:r w:rsidRPr="4B21E000">
        <w:rPr>
          <w:lang w:val="en-NZ"/>
        </w:rPr>
        <w:t>2.</w:t>
      </w:r>
      <w:r>
        <w:tab/>
      </w:r>
      <w:r w:rsidR="00423940" w:rsidRPr="4B21E000">
        <w:rPr>
          <w:lang w:val="en-NZ"/>
        </w:rPr>
        <w:t xml:space="preserve">Facebook must not be used as a communication platform as part of a staff member’s role within BLENNZ. This includes the use of Messenger and relates to communication with </w:t>
      </w:r>
      <w:r w:rsidR="00423940" w:rsidRPr="4B21E000">
        <w:rPr>
          <w:lang w:val="mi-NZ"/>
        </w:rPr>
        <w:t>ākonga, famil</w:t>
      </w:r>
      <w:r w:rsidR="65A7E7F2" w:rsidRPr="4B21E000">
        <w:rPr>
          <w:lang w:val="mi-NZ"/>
        </w:rPr>
        <w:t>ies</w:t>
      </w:r>
      <w:r w:rsidR="00423940" w:rsidRPr="4B21E000">
        <w:rPr>
          <w:lang w:val="mi-NZ"/>
        </w:rPr>
        <w:t xml:space="preserve"> and staff.</w:t>
      </w:r>
    </w:p>
    <w:p w14:paraId="5C7D7FA3" w14:textId="77777777" w:rsidR="00A42C7B" w:rsidRDefault="00423940" w:rsidP="00A42C7B">
      <w:pPr>
        <w:ind w:left="720" w:hanging="720"/>
        <w:rPr>
          <w:lang w:val="en-NZ"/>
        </w:rPr>
      </w:pPr>
      <w:r>
        <w:rPr>
          <w:lang w:val="en-NZ"/>
        </w:rPr>
        <w:t>3.</w:t>
      </w:r>
      <w:r>
        <w:rPr>
          <w:lang w:val="en-NZ"/>
        </w:rPr>
        <w:tab/>
      </w:r>
      <w:r w:rsidR="00E320F8">
        <w:rPr>
          <w:lang w:val="en-NZ"/>
        </w:rPr>
        <w:t>P</w:t>
      </w:r>
      <w:r w:rsidR="00A42C7B">
        <w:rPr>
          <w:lang w:val="en-NZ"/>
        </w:rPr>
        <w:t>rinciples of ethical behaviour must be followed at all times.</w:t>
      </w:r>
      <w:r w:rsidR="00E320F8">
        <w:rPr>
          <w:lang w:val="en-NZ"/>
        </w:rPr>
        <w:t xml:space="preserve"> Examples can be found in:</w:t>
      </w:r>
    </w:p>
    <w:p w14:paraId="623C261F" w14:textId="77777777" w:rsidR="00E320F8" w:rsidRDefault="00FC5944" w:rsidP="00F703CA">
      <w:pPr>
        <w:rPr>
          <w:lang w:val="en-NZ"/>
        </w:rPr>
      </w:pPr>
      <w:r w:rsidRPr="00FC5944">
        <w:rPr>
          <w:rStyle w:val="Hyperlink"/>
          <w:u w:val="none"/>
        </w:rPr>
        <w:tab/>
      </w:r>
      <w:hyperlink r:id="rId12" w:history="1">
        <w:r w:rsidR="00E320F8">
          <w:rPr>
            <w:rStyle w:val="Hyperlink"/>
          </w:rPr>
          <w:t>Aotearoa Education Council - Teachers' Code of Professional Responsibility</w:t>
        </w:r>
      </w:hyperlink>
    </w:p>
    <w:p w14:paraId="35746A9C" w14:textId="77777777" w:rsidR="00E320F8" w:rsidRDefault="00E320F8" w:rsidP="00F703CA">
      <w:pPr>
        <w:rPr>
          <w:lang w:val="en-NZ"/>
        </w:rPr>
      </w:pPr>
      <w:r>
        <w:rPr>
          <w:lang w:val="en-NZ"/>
        </w:rPr>
        <w:tab/>
      </w:r>
      <w:hyperlink r:id="rId13" w:history="1">
        <w:r w:rsidRPr="00E320F8">
          <w:rPr>
            <w:rStyle w:val="Hyperlink"/>
            <w:lang w:val="en-NZ"/>
          </w:rPr>
          <w:t>Code of Ethics for Youth Work in Aotearoa New Zealand</w:t>
        </w:r>
      </w:hyperlink>
    </w:p>
    <w:p w14:paraId="61E5D5DA" w14:textId="77777777" w:rsidR="0031767A" w:rsidRPr="00F703CA" w:rsidRDefault="00E320F8" w:rsidP="00F703CA">
      <w:pPr>
        <w:pStyle w:val="NoSpacing"/>
      </w:pPr>
      <w:r>
        <w:rPr>
          <w:lang w:val="en-NZ"/>
        </w:rPr>
        <w:t xml:space="preserve"> </w:t>
      </w:r>
      <w:r>
        <w:rPr>
          <w:lang w:val="en-NZ"/>
        </w:rPr>
        <w:tab/>
        <w:t>BLENNZ Code of Conduct</w:t>
      </w:r>
      <w:r w:rsidRPr="00E320F8">
        <w:rPr>
          <w:lang w:val="en-NZ"/>
        </w:rPr>
        <w:cr/>
      </w:r>
    </w:p>
    <w:p w14:paraId="795F9FA7" w14:textId="77777777" w:rsidR="00E320F8" w:rsidRDefault="0031767A" w:rsidP="00F703CA">
      <w:pPr>
        <w:rPr>
          <w:lang w:val="en-NZ"/>
        </w:rPr>
      </w:pPr>
      <w:r>
        <w:rPr>
          <w:lang w:val="en-NZ"/>
        </w:rPr>
        <w:tab/>
      </w:r>
      <w:hyperlink r:id="rId14" w:history="1">
        <w:r>
          <w:rPr>
            <w:rStyle w:val="Hyperlink"/>
          </w:rPr>
          <w:t>Code of Ethics - OMA Australasia</w:t>
        </w:r>
      </w:hyperlink>
    </w:p>
    <w:p w14:paraId="6A05A809" w14:textId="77777777" w:rsidR="0031767A" w:rsidRDefault="0031767A" w:rsidP="000A1179">
      <w:pPr>
        <w:pStyle w:val="NoSpacing"/>
        <w:rPr>
          <w:lang w:val="en-NZ"/>
        </w:rPr>
      </w:pPr>
      <w:r>
        <w:rPr>
          <w:lang w:val="en-NZ"/>
        </w:rPr>
        <w:tab/>
      </w:r>
    </w:p>
    <w:p w14:paraId="04DCF2B6" w14:textId="77777777" w:rsidR="00A42C7B" w:rsidRDefault="00423940" w:rsidP="00A42C7B">
      <w:pPr>
        <w:ind w:left="720" w:hanging="720"/>
        <w:rPr>
          <w:lang w:val="en-NZ"/>
        </w:rPr>
      </w:pPr>
      <w:r>
        <w:rPr>
          <w:lang w:val="en-NZ"/>
        </w:rPr>
        <w:t>4</w:t>
      </w:r>
      <w:r w:rsidR="00A42C7B">
        <w:rPr>
          <w:lang w:val="en-NZ"/>
        </w:rPr>
        <w:t>.</w:t>
      </w:r>
      <w:r w:rsidR="00A42C7B">
        <w:rPr>
          <w:lang w:val="en-NZ"/>
        </w:rPr>
        <w:tab/>
        <w:t xml:space="preserve">Appropriate professional language must be used in </w:t>
      </w:r>
      <w:r w:rsidR="002565AF">
        <w:rPr>
          <w:lang w:val="en-NZ"/>
        </w:rPr>
        <w:t>all</w:t>
      </w:r>
      <w:r w:rsidR="00FC0BE0">
        <w:rPr>
          <w:lang w:val="en-NZ"/>
        </w:rPr>
        <w:t xml:space="preserve"> BLENNZ</w:t>
      </w:r>
      <w:r w:rsidR="00A42C7B">
        <w:rPr>
          <w:lang w:val="en-NZ"/>
        </w:rPr>
        <w:t xml:space="preserve"> communications.</w:t>
      </w:r>
    </w:p>
    <w:p w14:paraId="69B5B0AE" w14:textId="77777777" w:rsidR="00A42C7B" w:rsidRDefault="00423940" w:rsidP="00A42C7B">
      <w:pPr>
        <w:ind w:left="720" w:hanging="720"/>
        <w:rPr>
          <w:lang w:val="en-NZ"/>
        </w:rPr>
      </w:pPr>
      <w:r>
        <w:rPr>
          <w:lang w:val="en-NZ"/>
        </w:rPr>
        <w:t>5</w:t>
      </w:r>
      <w:r w:rsidR="00A42C7B">
        <w:rPr>
          <w:lang w:val="en-NZ"/>
        </w:rPr>
        <w:t>.</w:t>
      </w:r>
      <w:r w:rsidR="00A42C7B">
        <w:rPr>
          <w:lang w:val="en-NZ"/>
        </w:rPr>
        <w:tab/>
        <w:t xml:space="preserve">The tone and content of </w:t>
      </w:r>
      <w:r w:rsidR="00FC0BE0">
        <w:rPr>
          <w:lang w:val="en-NZ"/>
        </w:rPr>
        <w:t>posts relating to BLENNZ must be considered.</w:t>
      </w:r>
    </w:p>
    <w:p w14:paraId="085ECE13" w14:textId="77777777" w:rsidR="00A42C7B" w:rsidRDefault="00423940" w:rsidP="00A42C7B">
      <w:pPr>
        <w:ind w:left="720" w:hanging="720"/>
        <w:rPr>
          <w:lang w:val="en-NZ"/>
        </w:rPr>
      </w:pPr>
      <w:r>
        <w:rPr>
          <w:lang w:val="en-NZ"/>
        </w:rPr>
        <w:t>6</w:t>
      </w:r>
      <w:r w:rsidR="00A42C7B">
        <w:rPr>
          <w:lang w:val="en-NZ"/>
        </w:rPr>
        <w:t>.</w:t>
      </w:r>
      <w:r w:rsidR="00A42C7B">
        <w:rPr>
          <w:lang w:val="en-NZ"/>
        </w:rPr>
        <w:tab/>
        <w:t>Private and professional use of social media must be kept separate at all times.</w:t>
      </w:r>
    </w:p>
    <w:p w14:paraId="75023C41" w14:textId="77777777" w:rsidR="00576129" w:rsidRDefault="00423940" w:rsidP="00A42C7B">
      <w:pPr>
        <w:ind w:left="720" w:hanging="720"/>
        <w:rPr>
          <w:lang w:val="en-NZ"/>
        </w:rPr>
      </w:pPr>
      <w:r>
        <w:rPr>
          <w:lang w:val="en-NZ"/>
        </w:rPr>
        <w:t>7</w:t>
      </w:r>
      <w:r w:rsidR="00A42C7B">
        <w:rPr>
          <w:lang w:val="en-NZ"/>
        </w:rPr>
        <w:t>.</w:t>
      </w:r>
      <w:r w:rsidR="00A42C7B">
        <w:rPr>
          <w:lang w:val="en-NZ"/>
        </w:rPr>
        <w:tab/>
      </w:r>
      <w:r w:rsidR="0031767A">
        <w:rPr>
          <w:lang w:val="en-NZ"/>
        </w:rPr>
        <w:t>Ā</w:t>
      </w:r>
      <w:r w:rsidR="00A42C7B">
        <w:rPr>
          <w:lang w:val="en-NZ"/>
        </w:rPr>
        <w:t xml:space="preserve">konga </w:t>
      </w:r>
      <w:r w:rsidR="00E320F8">
        <w:rPr>
          <w:lang w:val="en-NZ"/>
        </w:rPr>
        <w:t xml:space="preserve">and whānau </w:t>
      </w:r>
      <w:r w:rsidR="00A42C7B">
        <w:rPr>
          <w:lang w:val="en-NZ"/>
        </w:rPr>
        <w:t xml:space="preserve">must not be invited to </w:t>
      </w:r>
      <w:r w:rsidR="00576129">
        <w:rPr>
          <w:lang w:val="en-NZ"/>
        </w:rPr>
        <w:t>any staff</w:t>
      </w:r>
      <w:r w:rsidR="00A42C7B">
        <w:rPr>
          <w:lang w:val="en-NZ"/>
        </w:rPr>
        <w:t xml:space="preserve"> personal social network sites.</w:t>
      </w:r>
      <w:r w:rsidR="006B1481">
        <w:rPr>
          <w:lang w:val="en-NZ"/>
        </w:rPr>
        <w:t xml:space="preserve"> </w:t>
      </w:r>
    </w:p>
    <w:p w14:paraId="5ADF14B5" w14:textId="77777777" w:rsidR="00A42C7B" w:rsidRDefault="00423940" w:rsidP="00A42C7B">
      <w:pPr>
        <w:ind w:left="720" w:hanging="720"/>
        <w:rPr>
          <w:lang w:val="en-NZ"/>
        </w:rPr>
      </w:pPr>
      <w:r>
        <w:rPr>
          <w:lang w:val="en-NZ"/>
        </w:rPr>
        <w:t>8</w:t>
      </w:r>
      <w:r w:rsidR="00A42C7B">
        <w:rPr>
          <w:lang w:val="en-NZ"/>
        </w:rPr>
        <w:t>.</w:t>
      </w:r>
      <w:r w:rsidR="00A42C7B">
        <w:rPr>
          <w:lang w:val="en-NZ"/>
        </w:rPr>
        <w:tab/>
        <w:t xml:space="preserve">Invitations from </w:t>
      </w:r>
      <w:r w:rsidR="00FC0BE0">
        <w:rPr>
          <w:lang w:val="en-NZ"/>
        </w:rPr>
        <w:t xml:space="preserve">current </w:t>
      </w:r>
      <w:r w:rsidR="00A42C7B">
        <w:rPr>
          <w:lang w:val="en-NZ"/>
        </w:rPr>
        <w:t>ākonga</w:t>
      </w:r>
      <w:r w:rsidR="00E320F8">
        <w:rPr>
          <w:lang w:val="en-NZ"/>
        </w:rPr>
        <w:t xml:space="preserve"> and whānau</w:t>
      </w:r>
      <w:r w:rsidR="00A42C7B">
        <w:rPr>
          <w:lang w:val="en-NZ"/>
        </w:rPr>
        <w:t xml:space="preserve"> to </w:t>
      </w:r>
      <w:r w:rsidR="00576129">
        <w:rPr>
          <w:lang w:val="en-NZ"/>
        </w:rPr>
        <w:t xml:space="preserve">friend, like or join </w:t>
      </w:r>
      <w:r w:rsidR="00A42C7B">
        <w:rPr>
          <w:lang w:val="en-NZ"/>
        </w:rPr>
        <w:t>their personal social networking sites must be declined.</w:t>
      </w:r>
    </w:p>
    <w:p w14:paraId="69FF175A" w14:textId="77777777" w:rsidR="00A42C7B" w:rsidRDefault="00423940" w:rsidP="00A42C7B">
      <w:pPr>
        <w:ind w:left="720" w:hanging="720"/>
        <w:rPr>
          <w:lang w:val="en-NZ"/>
        </w:rPr>
      </w:pPr>
      <w:r>
        <w:rPr>
          <w:lang w:val="en-NZ"/>
        </w:rPr>
        <w:t>9</w:t>
      </w:r>
      <w:r w:rsidR="00A42C7B">
        <w:rPr>
          <w:lang w:val="en-NZ"/>
        </w:rPr>
        <w:t>.</w:t>
      </w:r>
      <w:r w:rsidR="00A42C7B">
        <w:rPr>
          <w:lang w:val="en-NZ"/>
        </w:rPr>
        <w:tab/>
        <w:t xml:space="preserve">Do not respond to personal requests for help or advice from </w:t>
      </w:r>
      <w:r w:rsidR="00FC0BE0">
        <w:rPr>
          <w:lang w:val="en-NZ"/>
        </w:rPr>
        <w:t xml:space="preserve">current </w:t>
      </w:r>
      <w:r w:rsidR="00A42C7B">
        <w:rPr>
          <w:lang w:val="en-NZ"/>
        </w:rPr>
        <w:t xml:space="preserve">ākonga </w:t>
      </w:r>
      <w:r w:rsidR="00FC0BE0">
        <w:rPr>
          <w:lang w:val="en-NZ"/>
        </w:rPr>
        <w:t xml:space="preserve">and whānau </w:t>
      </w:r>
      <w:r w:rsidR="00A42C7B">
        <w:rPr>
          <w:lang w:val="en-NZ"/>
        </w:rPr>
        <w:t>through social media. This is not the appropriate forum through which to provide support.</w:t>
      </w:r>
      <w:r w:rsidR="00EE653C">
        <w:rPr>
          <w:lang w:val="en-NZ"/>
        </w:rPr>
        <w:t xml:space="preserve"> Such support can be provided through </w:t>
      </w:r>
      <w:r w:rsidR="000737B3">
        <w:rPr>
          <w:lang w:val="en-NZ"/>
        </w:rPr>
        <w:t>email, over the phone or in person.</w:t>
      </w:r>
    </w:p>
    <w:p w14:paraId="40405227" w14:textId="77777777" w:rsidR="00A42C7B" w:rsidRDefault="00423940" w:rsidP="00A42C7B">
      <w:pPr>
        <w:ind w:left="720" w:hanging="720"/>
        <w:rPr>
          <w:lang w:val="en-NZ"/>
        </w:rPr>
      </w:pPr>
      <w:r>
        <w:rPr>
          <w:lang w:val="en-NZ"/>
        </w:rPr>
        <w:t>10</w:t>
      </w:r>
      <w:r w:rsidR="00A42C7B">
        <w:rPr>
          <w:lang w:val="en-NZ"/>
        </w:rPr>
        <w:t>.</w:t>
      </w:r>
      <w:r w:rsidR="00A42C7B">
        <w:rPr>
          <w:lang w:val="en-NZ"/>
        </w:rPr>
        <w:tab/>
        <w:t xml:space="preserve">All BLENNZ online spaces set up for social media purposes must be approved by the Principal or a member of the Senior Management Team. This is to avoid legal and/or ethical issues and to monitor content. </w:t>
      </w:r>
      <w:r w:rsidR="00F10114">
        <w:rPr>
          <w:lang w:val="en-NZ"/>
        </w:rPr>
        <w:t xml:space="preserve">Once approval is received the </w:t>
      </w:r>
      <w:r w:rsidR="00A42C7B">
        <w:rPr>
          <w:lang w:val="en-NZ"/>
        </w:rPr>
        <w:t>online spaces must be set up in consultation with the Co-ordinator Digital Access &amp; E-Learning</w:t>
      </w:r>
      <w:r w:rsidR="00D5333C">
        <w:rPr>
          <w:lang w:val="en-NZ"/>
        </w:rPr>
        <w:t xml:space="preserve"> (DAE)</w:t>
      </w:r>
      <w:r w:rsidR="00A42C7B">
        <w:rPr>
          <w:lang w:val="en-NZ"/>
        </w:rPr>
        <w:t>.</w:t>
      </w:r>
      <w:r w:rsidR="00D5333C">
        <w:rPr>
          <w:lang w:val="en-NZ"/>
        </w:rPr>
        <w:t xml:space="preserve"> The Co-ordinator DAE will be the administrator of all BLENNZ groups.</w:t>
      </w:r>
    </w:p>
    <w:p w14:paraId="56341333" w14:textId="77777777" w:rsidR="00F10114" w:rsidRDefault="00F10114" w:rsidP="00A42C7B">
      <w:pPr>
        <w:ind w:left="720" w:hanging="720"/>
        <w:rPr>
          <w:lang w:val="en-NZ"/>
        </w:rPr>
      </w:pPr>
      <w:r>
        <w:rPr>
          <w:lang w:val="en-NZ"/>
        </w:rPr>
        <w:t>1</w:t>
      </w:r>
      <w:r w:rsidR="00423940">
        <w:rPr>
          <w:lang w:val="en-NZ"/>
        </w:rPr>
        <w:t>1</w:t>
      </w:r>
      <w:r>
        <w:rPr>
          <w:lang w:val="en-NZ"/>
        </w:rPr>
        <w:t>.</w:t>
      </w:r>
      <w:r>
        <w:rPr>
          <w:lang w:val="en-NZ"/>
        </w:rPr>
        <w:tab/>
        <w:t>Staff are encouraged to use privacy settings to ensure their personal information is kept private</w:t>
      </w:r>
      <w:r w:rsidR="00FC0BE0">
        <w:rPr>
          <w:lang w:val="en-NZ"/>
        </w:rPr>
        <w:t xml:space="preserve"> and not acc</w:t>
      </w:r>
      <w:r w:rsidR="002565AF">
        <w:rPr>
          <w:lang w:val="en-NZ"/>
        </w:rPr>
        <w:t>essed by other groups</w:t>
      </w:r>
      <w:r>
        <w:rPr>
          <w:lang w:val="en-NZ"/>
        </w:rPr>
        <w:t>. Remember that “friends” can tag and share your information, providing a wider audience that may have been originally intended.</w:t>
      </w:r>
    </w:p>
    <w:p w14:paraId="7F103BF8" w14:textId="77777777" w:rsidR="00F10114" w:rsidRDefault="00F10114" w:rsidP="00A42C7B">
      <w:pPr>
        <w:ind w:left="720" w:hanging="720"/>
        <w:rPr>
          <w:lang w:val="en-NZ"/>
        </w:rPr>
      </w:pPr>
      <w:r>
        <w:rPr>
          <w:lang w:val="en-NZ"/>
        </w:rPr>
        <w:t>1</w:t>
      </w:r>
      <w:r w:rsidR="00423940">
        <w:rPr>
          <w:lang w:val="en-NZ"/>
        </w:rPr>
        <w:t>2</w:t>
      </w:r>
      <w:r>
        <w:rPr>
          <w:lang w:val="en-NZ"/>
        </w:rPr>
        <w:t>.</w:t>
      </w:r>
      <w:r>
        <w:rPr>
          <w:lang w:val="en-NZ"/>
        </w:rPr>
        <w:tab/>
        <w:t xml:space="preserve">In accordance with the NZ Privacy Act 1993 (and any amendments), images of ākonga </w:t>
      </w:r>
      <w:r w:rsidR="00D5333C">
        <w:rPr>
          <w:lang w:val="en-NZ"/>
        </w:rPr>
        <w:t xml:space="preserve">and whānau </w:t>
      </w:r>
      <w:r>
        <w:rPr>
          <w:lang w:val="en-NZ"/>
        </w:rPr>
        <w:t xml:space="preserve">must never be posted on a social media site without written approval from </w:t>
      </w:r>
      <w:r w:rsidR="00D5333C">
        <w:rPr>
          <w:lang w:val="en-NZ"/>
        </w:rPr>
        <w:t>parents</w:t>
      </w:r>
      <w:r>
        <w:rPr>
          <w:lang w:val="en-NZ"/>
        </w:rPr>
        <w:t>.</w:t>
      </w:r>
      <w:r w:rsidR="00FC0BE0">
        <w:rPr>
          <w:lang w:val="en-NZ"/>
        </w:rPr>
        <w:t xml:space="preserve"> </w:t>
      </w:r>
      <w:r w:rsidR="0031767A">
        <w:rPr>
          <w:lang w:val="en-NZ"/>
        </w:rPr>
        <w:t>Ā</w:t>
      </w:r>
      <w:r w:rsidR="00FC0BE0">
        <w:rPr>
          <w:lang w:val="en-NZ"/>
        </w:rPr>
        <w:t>konga 18 years of age and over who have the understanding to make an informed decision, can give permission without parental contact.</w:t>
      </w:r>
    </w:p>
    <w:p w14:paraId="36E8CA8D" w14:textId="77777777" w:rsidR="00576129" w:rsidRDefault="00576129" w:rsidP="00A42C7B">
      <w:pPr>
        <w:ind w:left="720" w:hanging="720"/>
        <w:rPr>
          <w:lang w:val="en-NZ"/>
        </w:rPr>
      </w:pPr>
      <w:r>
        <w:rPr>
          <w:lang w:val="en-NZ"/>
        </w:rPr>
        <w:lastRenderedPageBreak/>
        <w:t>1</w:t>
      </w:r>
      <w:r w:rsidR="00423940">
        <w:rPr>
          <w:lang w:val="en-NZ"/>
        </w:rPr>
        <w:t>3</w:t>
      </w:r>
      <w:r>
        <w:rPr>
          <w:lang w:val="en-NZ"/>
        </w:rPr>
        <w:t>.</w:t>
      </w:r>
      <w:r>
        <w:rPr>
          <w:lang w:val="en-NZ"/>
        </w:rPr>
        <w:tab/>
        <w:t xml:space="preserve">Staff must never name BLENNZ ākonga </w:t>
      </w:r>
      <w:r w:rsidR="00D5333C">
        <w:rPr>
          <w:lang w:val="en-NZ"/>
        </w:rPr>
        <w:t xml:space="preserve">or whānau </w:t>
      </w:r>
      <w:r>
        <w:rPr>
          <w:lang w:val="en-NZ"/>
        </w:rPr>
        <w:t>on any personal social media accounts.</w:t>
      </w:r>
    </w:p>
    <w:p w14:paraId="7B04AD33" w14:textId="77777777" w:rsidR="005D7303" w:rsidRDefault="005D7303" w:rsidP="00A42C7B">
      <w:pPr>
        <w:ind w:left="720" w:hanging="720"/>
        <w:rPr>
          <w:lang w:val="en-NZ"/>
        </w:rPr>
      </w:pPr>
      <w:r>
        <w:rPr>
          <w:lang w:val="en-NZ"/>
        </w:rPr>
        <w:t>1</w:t>
      </w:r>
      <w:r w:rsidR="00423940">
        <w:rPr>
          <w:lang w:val="en-NZ"/>
        </w:rPr>
        <w:t>4</w:t>
      </w:r>
      <w:r>
        <w:rPr>
          <w:lang w:val="en-NZ"/>
        </w:rPr>
        <w:t>.</w:t>
      </w:r>
      <w:r>
        <w:rPr>
          <w:lang w:val="en-NZ"/>
        </w:rPr>
        <w:tab/>
        <w:t xml:space="preserve">Appropriate permissions must also be sought prior to the posting of any </w:t>
      </w:r>
      <w:r w:rsidR="00576129">
        <w:rPr>
          <w:lang w:val="en-NZ"/>
        </w:rPr>
        <w:t xml:space="preserve">personal or professional </w:t>
      </w:r>
      <w:r>
        <w:rPr>
          <w:lang w:val="en-NZ"/>
        </w:rPr>
        <w:t xml:space="preserve">images </w:t>
      </w:r>
      <w:r w:rsidR="00EE653C">
        <w:rPr>
          <w:lang w:val="en-NZ"/>
        </w:rPr>
        <w:t xml:space="preserve">taken on any BLENNZ site, </w:t>
      </w:r>
      <w:r>
        <w:rPr>
          <w:lang w:val="en-NZ"/>
        </w:rPr>
        <w:t>of current or former staff members or others associated with BLENNZ.</w:t>
      </w:r>
    </w:p>
    <w:p w14:paraId="74D6BED8" w14:textId="77777777" w:rsidR="00F10114" w:rsidRDefault="00F10114" w:rsidP="00A42C7B">
      <w:pPr>
        <w:ind w:left="720" w:hanging="720"/>
        <w:rPr>
          <w:lang w:val="en-NZ"/>
        </w:rPr>
      </w:pPr>
      <w:r>
        <w:rPr>
          <w:lang w:val="en-NZ"/>
        </w:rPr>
        <w:t>1</w:t>
      </w:r>
      <w:r w:rsidR="00423940">
        <w:rPr>
          <w:lang w:val="en-NZ"/>
        </w:rPr>
        <w:t>5</w:t>
      </w:r>
      <w:r>
        <w:rPr>
          <w:lang w:val="en-NZ"/>
        </w:rPr>
        <w:t>.</w:t>
      </w:r>
      <w:r>
        <w:rPr>
          <w:lang w:val="en-NZ"/>
        </w:rPr>
        <w:tab/>
        <w:t>BLENNZ will not permit the inappropriate use of social media by staff including:</w:t>
      </w:r>
    </w:p>
    <w:p w14:paraId="3286B2AC" w14:textId="77777777" w:rsidR="00F10114" w:rsidRDefault="00F10114" w:rsidP="00F10114">
      <w:pPr>
        <w:pStyle w:val="ListParagraph"/>
        <w:numPr>
          <w:ilvl w:val="0"/>
          <w:numId w:val="4"/>
        </w:numPr>
        <w:rPr>
          <w:lang w:val="en-NZ"/>
        </w:rPr>
      </w:pPr>
      <w:r>
        <w:rPr>
          <w:lang w:val="en-NZ"/>
        </w:rPr>
        <w:t>Breach of copyright when using or repurposing material</w:t>
      </w:r>
      <w:r w:rsidR="00576129">
        <w:rPr>
          <w:lang w:val="en-NZ"/>
        </w:rPr>
        <w:t xml:space="preserve"> i.e. whilst it is acceptable for people to share what has already been posted on the BLENNZ website or Facebook page, staff must not take and use any of the photos from the website or Facebook page for other forms of communication</w:t>
      </w:r>
      <w:r w:rsidR="00EE653C">
        <w:rPr>
          <w:lang w:val="en-NZ"/>
        </w:rPr>
        <w:t xml:space="preserve"> without acknowledging the source</w:t>
      </w:r>
    </w:p>
    <w:p w14:paraId="7ACE63CB" w14:textId="77777777" w:rsidR="005D7303" w:rsidRDefault="005D7303" w:rsidP="00F10114">
      <w:pPr>
        <w:pStyle w:val="ListParagraph"/>
        <w:numPr>
          <w:ilvl w:val="0"/>
          <w:numId w:val="4"/>
        </w:numPr>
        <w:rPr>
          <w:lang w:val="en-NZ"/>
        </w:rPr>
      </w:pPr>
      <w:r>
        <w:rPr>
          <w:lang w:val="en-NZ"/>
        </w:rPr>
        <w:t>The publishing, posting or releasing of any information that is considered confidential or not public</w:t>
      </w:r>
    </w:p>
    <w:p w14:paraId="5E45E4FD" w14:textId="77777777" w:rsidR="00F10114" w:rsidRDefault="00F10114" w:rsidP="00F10114">
      <w:pPr>
        <w:pStyle w:val="ListParagraph"/>
        <w:numPr>
          <w:ilvl w:val="0"/>
          <w:numId w:val="4"/>
        </w:numPr>
        <w:rPr>
          <w:lang w:val="en-NZ"/>
        </w:rPr>
      </w:pPr>
      <w:r>
        <w:rPr>
          <w:lang w:val="en-NZ"/>
        </w:rPr>
        <w:t>Inappropriate use of language or images that portray BLENNZ in a poor light</w:t>
      </w:r>
    </w:p>
    <w:p w14:paraId="764394E8" w14:textId="77777777" w:rsidR="00F10114" w:rsidRDefault="00F10114" w:rsidP="00F10114">
      <w:pPr>
        <w:pStyle w:val="ListParagraph"/>
        <w:numPr>
          <w:ilvl w:val="0"/>
          <w:numId w:val="4"/>
        </w:numPr>
        <w:rPr>
          <w:lang w:val="en-NZ"/>
        </w:rPr>
      </w:pPr>
      <w:r>
        <w:rPr>
          <w:lang w:val="en-NZ"/>
        </w:rPr>
        <w:t>Actions that bring the reputation of BLENNZ into disrepute</w:t>
      </w:r>
    </w:p>
    <w:p w14:paraId="5CDFA8AD" w14:textId="77777777" w:rsidR="00F10114" w:rsidRDefault="00F10114" w:rsidP="00F10114">
      <w:pPr>
        <w:pStyle w:val="ListParagraph"/>
        <w:numPr>
          <w:ilvl w:val="0"/>
          <w:numId w:val="4"/>
        </w:numPr>
        <w:rPr>
          <w:lang w:val="en-NZ"/>
        </w:rPr>
      </w:pPr>
      <w:r>
        <w:rPr>
          <w:lang w:val="en-NZ"/>
        </w:rPr>
        <w:t>Making promises or statements regarding BLENNZ which are misleading, fraudulent or false</w:t>
      </w:r>
    </w:p>
    <w:p w14:paraId="2620A558" w14:textId="77777777" w:rsidR="00F10114" w:rsidRDefault="00F10114" w:rsidP="00F10114">
      <w:pPr>
        <w:pStyle w:val="ListParagraph"/>
        <w:numPr>
          <w:ilvl w:val="0"/>
          <w:numId w:val="4"/>
        </w:numPr>
        <w:rPr>
          <w:lang w:val="en-NZ"/>
        </w:rPr>
      </w:pPr>
      <w:r>
        <w:rPr>
          <w:lang w:val="en-NZ"/>
        </w:rPr>
        <w:t>Use of social media to defame, bully or discredit another staff member, group or anyone else</w:t>
      </w:r>
    </w:p>
    <w:p w14:paraId="0990F0AD" w14:textId="77777777" w:rsidR="00F10114" w:rsidRDefault="00F10114" w:rsidP="00F10114">
      <w:pPr>
        <w:pStyle w:val="ListParagraph"/>
        <w:numPr>
          <w:ilvl w:val="0"/>
          <w:numId w:val="4"/>
        </w:numPr>
        <w:rPr>
          <w:lang w:val="en-NZ"/>
        </w:rPr>
      </w:pPr>
      <w:r>
        <w:rPr>
          <w:lang w:val="en-NZ"/>
        </w:rPr>
        <w:t>Use of discriminatory, defamatory, abusive or otherwise objectionable language in content</w:t>
      </w:r>
    </w:p>
    <w:p w14:paraId="0411DF7A" w14:textId="77777777" w:rsidR="00F10114" w:rsidRDefault="00F10114" w:rsidP="00F10114">
      <w:pPr>
        <w:pStyle w:val="ListParagraph"/>
        <w:numPr>
          <w:ilvl w:val="0"/>
          <w:numId w:val="4"/>
        </w:numPr>
        <w:rPr>
          <w:lang w:val="en-NZ"/>
        </w:rPr>
      </w:pPr>
      <w:r>
        <w:rPr>
          <w:lang w:val="en-NZ"/>
        </w:rPr>
        <w:t>Accessing, downloading or transmitting any kind of sexually explicit material and violent images</w:t>
      </w:r>
    </w:p>
    <w:p w14:paraId="1FDB0D58" w14:textId="77777777" w:rsidR="005D7303" w:rsidRDefault="005D7303" w:rsidP="00F10114">
      <w:pPr>
        <w:pStyle w:val="ListParagraph"/>
        <w:numPr>
          <w:ilvl w:val="0"/>
          <w:numId w:val="4"/>
        </w:numPr>
        <w:rPr>
          <w:lang w:val="en-NZ"/>
        </w:rPr>
      </w:pPr>
      <w:r>
        <w:rPr>
          <w:lang w:val="en-NZ"/>
        </w:rPr>
        <w:t>Accessing, downloading or transmitting any material deemed to be illegal under NZ law</w:t>
      </w:r>
    </w:p>
    <w:p w14:paraId="20A75C6D" w14:textId="77777777" w:rsidR="005D7303" w:rsidRDefault="005D7303" w:rsidP="00F10114">
      <w:pPr>
        <w:pStyle w:val="ListParagraph"/>
        <w:numPr>
          <w:ilvl w:val="0"/>
          <w:numId w:val="4"/>
        </w:numPr>
        <w:rPr>
          <w:lang w:val="en-NZ"/>
        </w:rPr>
      </w:pPr>
      <w:r>
        <w:rPr>
          <w:lang w:val="en-NZ"/>
        </w:rPr>
        <w:t>Compromising the privacy of any person</w:t>
      </w:r>
    </w:p>
    <w:p w14:paraId="006CAE0A" w14:textId="77777777" w:rsidR="005D7303" w:rsidRDefault="005D7303" w:rsidP="00F10114">
      <w:pPr>
        <w:pStyle w:val="ListParagraph"/>
        <w:numPr>
          <w:ilvl w:val="0"/>
          <w:numId w:val="4"/>
        </w:numPr>
        <w:rPr>
          <w:lang w:val="en-NZ"/>
        </w:rPr>
      </w:pPr>
      <w:r>
        <w:rPr>
          <w:lang w:val="en-NZ"/>
        </w:rPr>
        <w:t>Making a statement that might bring BLENNZ into disrepute</w:t>
      </w:r>
    </w:p>
    <w:p w14:paraId="79122B9B" w14:textId="56457373" w:rsidR="005D7303" w:rsidRDefault="005D7303" w:rsidP="00F10114">
      <w:pPr>
        <w:pStyle w:val="ListParagraph"/>
        <w:numPr>
          <w:ilvl w:val="0"/>
          <w:numId w:val="4"/>
        </w:numPr>
        <w:rPr>
          <w:lang w:val="en-NZ"/>
        </w:rPr>
      </w:pPr>
      <w:r w:rsidRPr="490A356A">
        <w:rPr>
          <w:lang w:val="en-NZ"/>
        </w:rPr>
        <w:t xml:space="preserve">Committing BLENNZ to an action or </w:t>
      </w:r>
      <w:r w:rsidR="7BDC891A" w:rsidRPr="490A356A">
        <w:rPr>
          <w:lang w:val="en-NZ"/>
        </w:rPr>
        <w:t>initiative</w:t>
      </w:r>
      <w:r w:rsidRPr="490A356A">
        <w:rPr>
          <w:lang w:val="en-NZ"/>
        </w:rPr>
        <w:t xml:space="preserve"> without appropriate authority</w:t>
      </w:r>
    </w:p>
    <w:p w14:paraId="088F07D9" w14:textId="77777777" w:rsidR="005D7303" w:rsidRDefault="005D7303" w:rsidP="00F10114">
      <w:pPr>
        <w:pStyle w:val="ListParagraph"/>
        <w:numPr>
          <w:ilvl w:val="0"/>
          <w:numId w:val="4"/>
        </w:numPr>
        <w:rPr>
          <w:lang w:val="en-NZ"/>
        </w:rPr>
      </w:pPr>
      <w:r>
        <w:rPr>
          <w:lang w:val="en-NZ"/>
        </w:rPr>
        <w:t>Not complying with laws covering libel, defamation, privacy and the protection of intellectual property</w:t>
      </w:r>
    </w:p>
    <w:p w14:paraId="1D22E956" w14:textId="77777777" w:rsidR="005D7303" w:rsidRDefault="005D7303" w:rsidP="00F10114">
      <w:pPr>
        <w:pStyle w:val="ListParagraph"/>
        <w:numPr>
          <w:ilvl w:val="0"/>
          <w:numId w:val="4"/>
        </w:numPr>
        <w:rPr>
          <w:lang w:val="en-NZ"/>
        </w:rPr>
      </w:pPr>
      <w:r>
        <w:rPr>
          <w:lang w:val="en-NZ"/>
        </w:rPr>
        <w:t>Statements that might be interpreted as being in contravention of the values of BLENNZ.</w:t>
      </w:r>
    </w:p>
    <w:p w14:paraId="00A8F6D6" w14:textId="77777777" w:rsidR="00F10114" w:rsidRDefault="00F35C72" w:rsidP="00A42C7B">
      <w:pPr>
        <w:ind w:left="720" w:hanging="720"/>
        <w:rPr>
          <w:lang w:val="en-NZ"/>
        </w:rPr>
      </w:pPr>
      <w:r>
        <w:rPr>
          <w:lang w:val="en-NZ"/>
        </w:rPr>
        <w:t>1</w:t>
      </w:r>
      <w:r w:rsidR="00423940">
        <w:rPr>
          <w:lang w:val="en-NZ"/>
        </w:rPr>
        <w:t>6</w:t>
      </w:r>
      <w:r>
        <w:rPr>
          <w:lang w:val="en-NZ"/>
        </w:rPr>
        <w:t>.</w:t>
      </w:r>
      <w:r>
        <w:rPr>
          <w:lang w:val="en-NZ"/>
        </w:rPr>
        <w:tab/>
      </w:r>
      <w:r w:rsidR="00D5333C">
        <w:rPr>
          <w:lang w:val="en-NZ"/>
        </w:rPr>
        <w:t>Approved use</w:t>
      </w:r>
      <w:r>
        <w:rPr>
          <w:lang w:val="en-NZ"/>
        </w:rPr>
        <w:t xml:space="preserve"> of social media for BLENNZ purposes is allowed, however personal use of social media networks or personal blogging of online content during work time is discouraged.</w:t>
      </w:r>
    </w:p>
    <w:p w14:paraId="3BE99E01" w14:textId="77777777" w:rsidR="00EE653C" w:rsidRDefault="00EE653C" w:rsidP="00A42C7B">
      <w:pPr>
        <w:ind w:left="720" w:hanging="720"/>
        <w:rPr>
          <w:lang w:val="en-NZ"/>
        </w:rPr>
      </w:pPr>
      <w:r>
        <w:rPr>
          <w:lang w:val="en-NZ"/>
        </w:rPr>
        <w:t>17.</w:t>
      </w:r>
      <w:r>
        <w:rPr>
          <w:lang w:val="en-NZ"/>
        </w:rPr>
        <w:tab/>
        <w:t>If contracted BLENNZ staff wish to publish material relating to BLENNZ on social media sites, this must be approved by the Principal.</w:t>
      </w:r>
    </w:p>
    <w:p w14:paraId="55831D06" w14:textId="77777777" w:rsidR="00D5333C" w:rsidRDefault="00D5333C" w:rsidP="00D5333C">
      <w:pPr>
        <w:ind w:left="720" w:hanging="720"/>
        <w:rPr>
          <w:lang w:val="en-NZ"/>
        </w:rPr>
      </w:pPr>
      <w:r>
        <w:rPr>
          <w:lang w:val="en-NZ"/>
        </w:rPr>
        <w:t>1</w:t>
      </w:r>
      <w:r w:rsidR="00EE653C">
        <w:rPr>
          <w:lang w:val="en-NZ"/>
        </w:rPr>
        <w:t>8</w:t>
      </w:r>
      <w:r>
        <w:rPr>
          <w:lang w:val="en-NZ"/>
        </w:rPr>
        <w:t>.</w:t>
      </w:r>
      <w:r>
        <w:rPr>
          <w:lang w:val="en-NZ"/>
        </w:rPr>
        <w:tab/>
        <w:t>Subject to applicable law, after-hours online activity that violates this or any other BLENNZ policy, may result in disciplinary action.</w:t>
      </w:r>
    </w:p>
    <w:p w14:paraId="5A39BBE3" w14:textId="77777777" w:rsidR="00ED7E40" w:rsidRDefault="00ED7E40" w:rsidP="006C05B4">
      <w:pPr>
        <w:pStyle w:val="Heading2"/>
        <w:rPr>
          <w:lang w:val="en-NZ"/>
        </w:rPr>
      </w:pPr>
    </w:p>
    <w:p w14:paraId="41C8F396" w14:textId="77777777" w:rsidR="00EE653C" w:rsidRDefault="00EE653C">
      <w:pPr>
        <w:rPr>
          <w:rFonts w:eastAsiaTheme="majorEastAsia" w:cstheme="majorBidi"/>
          <w:b/>
          <w:sz w:val="32"/>
          <w:szCs w:val="26"/>
          <w:lang w:val="en-NZ"/>
        </w:rPr>
      </w:pPr>
      <w:r>
        <w:rPr>
          <w:lang w:val="en-NZ"/>
        </w:rPr>
        <w:br w:type="page"/>
      </w:r>
    </w:p>
    <w:p w14:paraId="72A3D3EC" w14:textId="77777777" w:rsidR="00EE653C" w:rsidRDefault="00EE653C" w:rsidP="006C05B4">
      <w:pPr>
        <w:pStyle w:val="Heading2"/>
        <w:rPr>
          <w:lang w:val="en-NZ"/>
        </w:rPr>
      </w:pPr>
    </w:p>
    <w:p w14:paraId="2859FD5E" w14:textId="77777777" w:rsidR="006C05B4" w:rsidRDefault="006C05B4" w:rsidP="006C05B4">
      <w:pPr>
        <w:pStyle w:val="Heading2"/>
        <w:rPr>
          <w:lang w:val="en-NZ"/>
        </w:rPr>
      </w:pPr>
      <w:r>
        <w:rPr>
          <w:lang w:val="en-NZ"/>
        </w:rPr>
        <w:t>Supporting Documents:</w:t>
      </w:r>
    </w:p>
    <w:p w14:paraId="724C72DC" w14:textId="77777777" w:rsidR="00CD7C50" w:rsidRDefault="009C21C1" w:rsidP="006C05B4">
      <w:pPr>
        <w:rPr>
          <w:lang w:val="en-NZ"/>
        </w:rPr>
      </w:pPr>
      <w:hyperlink r:id="rId15" w:history="1">
        <w:r w:rsidR="00CD7C50">
          <w:rPr>
            <w:rStyle w:val="Hyperlink"/>
            <w:lang w:val="en-NZ"/>
          </w:rPr>
          <w:t>Ministry of Education website: Social Media Terms of Use</w:t>
        </w:r>
      </w:hyperlink>
      <w:r w:rsidR="00CD7C50">
        <w:rPr>
          <w:lang w:val="en-NZ"/>
        </w:rPr>
        <w:t xml:space="preserve"> </w:t>
      </w:r>
    </w:p>
    <w:p w14:paraId="0D0A80F5" w14:textId="77777777" w:rsidR="002E4D4A" w:rsidRDefault="009C21C1" w:rsidP="006C05B4">
      <w:pPr>
        <w:rPr>
          <w:lang w:val="en-NZ"/>
        </w:rPr>
      </w:pPr>
      <w:hyperlink r:id="rId16" w:history="1">
        <w:r w:rsidR="002E4D4A" w:rsidRPr="002E4D4A">
          <w:rPr>
            <w:rStyle w:val="Hyperlink"/>
            <w:lang w:val="en-NZ"/>
          </w:rPr>
          <w:t>PPTA - Safe Interaction with Students</w:t>
        </w:r>
      </w:hyperlink>
      <w:r w:rsidR="002E4D4A">
        <w:rPr>
          <w:lang w:val="en-NZ"/>
        </w:rPr>
        <w:t xml:space="preserve"> </w:t>
      </w:r>
    </w:p>
    <w:p w14:paraId="5D8A6A88" w14:textId="77777777" w:rsidR="006C05B4" w:rsidRDefault="009C21C1" w:rsidP="006C05B4">
      <w:pPr>
        <w:rPr>
          <w:rStyle w:val="HTMLCite"/>
          <w:i w:val="0"/>
        </w:rPr>
      </w:pPr>
      <w:hyperlink r:id="rId17" w:history="1">
        <w:r w:rsidR="002E4D4A">
          <w:rPr>
            <w:rStyle w:val="Hyperlink"/>
          </w:rPr>
          <w:t>Netsafe NZ - Educational Advice</w:t>
        </w:r>
      </w:hyperlink>
      <w:r w:rsidR="00F10114">
        <w:rPr>
          <w:rStyle w:val="HTMLCite"/>
        </w:rPr>
        <w:t xml:space="preserve"> </w:t>
      </w:r>
    </w:p>
    <w:p w14:paraId="1F52DB03" w14:textId="77777777" w:rsidR="00F10114" w:rsidRDefault="009C21C1" w:rsidP="006C05B4">
      <w:pPr>
        <w:rPr>
          <w:iCs/>
        </w:rPr>
      </w:pPr>
      <w:hyperlink r:id="rId18" w:history="1">
        <w:r w:rsidR="00F10114" w:rsidRPr="00F10114">
          <w:rPr>
            <w:rStyle w:val="Hyperlink"/>
            <w:iCs/>
          </w:rPr>
          <w:t>Privacy Act 1993</w:t>
        </w:r>
      </w:hyperlink>
      <w:r w:rsidR="00F10114">
        <w:rPr>
          <w:iCs/>
        </w:rPr>
        <w:t xml:space="preserve"> </w:t>
      </w:r>
    </w:p>
    <w:p w14:paraId="0D294301" w14:textId="77777777" w:rsidR="00F35C72" w:rsidRDefault="00F35C72" w:rsidP="006C05B4">
      <w:pPr>
        <w:rPr>
          <w:iCs/>
        </w:rPr>
      </w:pPr>
      <w:r>
        <w:rPr>
          <w:iCs/>
        </w:rPr>
        <w:t>BLENNZ Cybersafety and Digital Citizenship Policy</w:t>
      </w:r>
    </w:p>
    <w:p w14:paraId="339672EE" w14:textId="77777777" w:rsidR="00F35C72" w:rsidRDefault="00F35C72" w:rsidP="006C05B4">
      <w:pPr>
        <w:rPr>
          <w:iCs/>
        </w:rPr>
      </w:pPr>
      <w:r>
        <w:rPr>
          <w:iCs/>
        </w:rPr>
        <w:t>BLENNZ Code of Conduct</w:t>
      </w:r>
    </w:p>
    <w:p w14:paraId="511A428B" w14:textId="77777777" w:rsidR="006B1481" w:rsidRDefault="009C21C1" w:rsidP="006C05B4">
      <w:pPr>
        <w:rPr>
          <w:iCs/>
        </w:rPr>
      </w:pPr>
      <w:hyperlink r:id="rId19" w:history="1">
        <w:r w:rsidR="00FF34D8">
          <w:rPr>
            <w:rStyle w:val="Hyperlink"/>
            <w:iCs/>
          </w:rPr>
          <w:t>Harmful Digital Communications Act 2015</w:t>
        </w:r>
      </w:hyperlink>
      <w:r w:rsidR="00FF34D8">
        <w:rPr>
          <w:iCs/>
        </w:rPr>
        <w:t xml:space="preserve"> </w:t>
      </w:r>
    </w:p>
    <w:p w14:paraId="0AE58234" w14:textId="77777777" w:rsidR="00E320F8" w:rsidRDefault="009C21C1" w:rsidP="006C05B4">
      <w:pPr>
        <w:rPr>
          <w:iCs/>
        </w:rPr>
      </w:pPr>
      <w:hyperlink r:id="rId20" w:history="1">
        <w:r w:rsidR="00E320F8">
          <w:rPr>
            <w:rStyle w:val="Hyperlink"/>
          </w:rPr>
          <w:t>Aotearoa Education Council - Code of Professional Responsibility</w:t>
        </w:r>
      </w:hyperlink>
    </w:p>
    <w:p w14:paraId="34551FAB" w14:textId="77777777" w:rsidR="00E320F8" w:rsidRDefault="009C21C1" w:rsidP="00E320F8">
      <w:pPr>
        <w:ind w:left="720" w:hanging="720"/>
        <w:rPr>
          <w:lang w:val="en-NZ"/>
        </w:rPr>
      </w:pPr>
      <w:hyperlink r:id="rId21" w:history="1">
        <w:r w:rsidR="00E320F8" w:rsidRPr="00E320F8">
          <w:rPr>
            <w:rStyle w:val="Hyperlink"/>
            <w:lang w:val="en-NZ"/>
          </w:rPr>
          <w:t>Code of Ethics for Youth Work in Aotearoa New Zealand</w:t>
        </w:r>
      </w:hyperlink>
    </w:p>
    <w:p w14:paraId="33B89689" w14:textId="77777777" w:rsidR="00FF34D8" w:rsidRDefault="009C21C1" w:rsidP="00D04106">
      <w:hyperlink r:id="rId22" w:history="1">
        <w:r w:rsidR="000A1179">
          <w:rPr>
            <w:rStyle w:val="Hyperlink"/>
          </w:rPr>
          <w:t>Code of Ethics - OMA Australasia</w:t>
        </w:r>
      </w:hyperlink>
    </w:p>
    <w:p w14:paraId="0D0B940D" w14:textId="77777777" w:rsidR="00FC5944" w:rsidRDefault="007640AA" w:rsidP="000A1179">
      <w:pPr>
        <w:pStyle w:val="NoSpacing"/>
      </w:pPr>
      <w:r>
        <w:tab/>
      </w:r>
      <w:r>
        <w:tab/>
      </w:r>
      <w:r>
        <w:tab/>
      </w:r>
      <w:r>
        <w:tab/>
      </w:r>
    </w:p>
    <w:p w14:paraId="1CA38F46" w14:textId="129566D4" w:rsidR="00F76354" w:rsidRDefault="00F35C72" w:rsidP="00F76354">
      <w:pPr>
        <w:rPr>
          <w:iCs/>
        </w:rPr>
      </w:pPr>
      <w:r>
        <w:rPr>
          <w:iCs/>
        </w:rPr>
        <w:t>Approved:</w:t>
      </w:r>
      <w:r w:rsidR="009C21C1">
        <w:rPr>
          <w:iCs/>
        </w:rPr>
        <w:tab/>
      </w:r>
      <w:r w:rsidR="009C21C1">
        <w:rPr>
          <w:noProof/>
          <w:lang w:val="en-NZ" w:eastAsia="en-NZ"/>
        </w:rPr>
        <w:drawing>
          <wp:inline distT="0" distB="0" distL="0" distR="0" wp14:anchorId="08967F4D" wp14:editId="109E6DDD">
            <wp:extent cx="1095238" cy="4095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095238" cy="409524"/>
                    </a:xfrm>
                    <a:prstGeom prst="rect">
                      <a:avLst/>
                    </a:prstGeom>
                  </pic:spPr>
                </pic:pic>
              </a:graphicData>
            </a:graphic>
          </wp:inline>
        </w:drawing>
      </w:r>
    </w:p>
    <w:p w14:paraId="3101716D" w14:textId="6E40A608" w:rsidR="00F76354" w:rsidRDefault="00F76354" w:rsidP="00F76354">
      <w:pPr>
        <w:rPr>
          <w:iCs/>
        </w:rPr>
      </w:pPr>
      <w:r>
        <w:rPr>
          <w:iCs/>
        </w:rPr>
        <w:t>Date:</w:t>
      </w:r>
      <w:r w:rsidR="009C21C1">
        <w:rPr>
          <w:iCs/>
        </w:rPr>
        <w:t xml:space="preserve"> 9 February 2023</w:t>
      </w:r>
      <w:bookmarkStart w:id="0" w:name="_GoBack"/>
      <w:bookmarkEnd w:id="0"/>
    </w:p>
    <w:p w14:paraId="5A5380A6" w14:textId="77777777" w:rsidR="00F35C72" w:rsidRDefault="00F76354" w:rsidP="00F76354">
      <w:pPr>
        <w:rPr>
          <w:iCs/>
        </w:rPr>
      </w:pPr>
      <w:r>
        <w:rPr>
          <w:iCs/>
        </w:rPr>
        <w:t>Next Review: 202</w:t>
      </w:r>
      <w:r w:rsidR="00EE653C">
        <w:rPr>
          <w:iCs/>
        </w:rPr>
        <w:t>6</w:t>
      </w:r>
      <w:r w:rsidR="00F35C72">
        <w:rPr>
          <w:iCs/>
        </w:rPr>
        <w:tab/>
      </w:r>
    </w:p>
    <w:p w14:paraId="0E27B00A" w14:textId="77777777" w:rsidR="00FC5944" w:rsidRDefault="00FC5944" w:rsidP="00554DFF"/>
    <w:p w14:paraId="293D1F42" w14:textId="77777777" w:rsidR="00FC5944" w:rsidRDefault="00F12549" w:rsidP="00554DFF">
      <w:r>
        <w:t>………………………………………………</w:t>
      </w:r>
      <w:r>
        <w:tab/>
      </w:r>
      <w:r>
        <w:tab/>
      </w:r>
    </w:p>
    <w:p w14:paraId="5088FCB2" w14:textId="77777777" w:rsidR="00F35C72" w:rsidRDefault="000A1179" w:rsidP="00554DFF">
      <w:r>
        <w:t xml:space="preserve">(Signed </w:t>
      </w:r>
      <w:r w:rsidR="00FC5944">
        <w:t xml:space="preserve">to confirm </w:t>
      </w:r>
      <w:r w:rsidR="00ED7E40">
        <w:t xml:space="preserve">policy has been </w:t>
      </w:r>
      <w:r w:rsidR="00FC5944">
        <w:t xml:space="preserve">read and understood) </w:t>
      </w:r>
    </w:p>
    <w:p w14:paraId="60061E4C" w14:textId="77777777" w:rsidR="00FC5944" w:rsidRDefault="00FC5944" w:rsidP="00554DFF"/>
    <w:p w14:paraId="5DAB80EC" w14:textId="77777777" w:rsidR="00ED7E40" w:rsidRDefault="00ED7E40" w:rsidP="00554DFF">
      <w:r>
        <w:t>………………………………………………</w:t>
      </w:r>
    </w:p>
    <w:p w14:paraId="6B62C2D0" w14:textId="77777777" w:rsidR="00ED7E40" w:rsidRDefault="00ED7E40" w:rsidP="00554DFF">
      <w:r>
        <w:t>(Signed to confirm dislosures (if any) have been discussed with line manager)</w:t>
      </w:r>
    </w:p>
    <w:p w14:paraId="44EAFD9C" w14:textId="77777777" w:rsidR="00ED7E40" w:rsidRDefault="00ED7E40" w:rsidP="00554DFF"/>
    <w:p w14:paraId="0B9221FB" w14:textId="77777777" w:rsidR="00ED7E40" w:rsidRDefault="00ED7E40" w:rsidP="00554DFF">
      <w:r>
        <w:t>…………………… (Date)</w:t>
      </w:r>
    </w:p>
    <w:p w14:paraId="4B94D5A5" w14:textId="77777777" w:rsidR="00FC5944" w:rsidRPr="00554DFF" w:rsidRDefault="00FC5944" w:rsidP="00554DFF"/>
    <w:sectPr w:rsidR="00FC5944" w:rsidRPr="00554DFF" w:rsidSect="000A1179">
      <w:footerReference w:type="default" r:id="rId24"/>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EC669" w14:textId="77777777" w:rsidR="00F10114" w:rsidRDefault="00F10114" w:rsidP="00F10114">
      <w:pPr>
        <w:spacing w:after="0" w:line="240" w:lineRule="auto"/>
      </w:pPr>
      <w:r>
        <w:separator/>
      </w:r>
    </w:p>
  </w:endnote>
  <w:endnote w:type="continuationSeparator" w:id="0">
    <w:p w14:paraId="3656B9AB" w14:textId="77777777" w:rsidR="00F10114" w:rsidRDefault="00F10114" w:rsidP="00F10114">
      <w:pPr>
        <w:spacing w:after="0" w:line="240" w:lineRule="auto"/>
      </w:pPr>
      <w:r>
        <w:continuationSeparator/>
      </w:r>
    </w:p>
  </w:endnote>
  <w:endnote w:type="continuationNotice" w:id="1">
    <w:p w14:paraId="41356D89" w14:textId="77777777" w:rsidR="00187975" w:rsidRDefault="001879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5ADA4" w14:textId="477C5577" w:rsidR="00F10114" w:rsidRDefault="00F10114">
    <w:pPr>
      <w:pStyle w:val="Footer"/>
      <w:rPr>
        <w:b/>
        <w:bCs/>
      </w:rPr>
    </w:pPr>
    <w:r>
      <w:t>OP</w:t>
    </w:r>
    <w:r w:rsidR="00E808D6">
      <w:t>5</w:t>
    </w:r>
    <w:r>
      <w:t>-</w:t>
    </w:r>
    <w:r w:rsidR="00493F08">
      <w:t>37</w:t>
    </w:r>
    <w:r>
      <w:t xml:space="preserve"> </w:t>
    </w:r>
    <w:r w:rsidR="00F76354">
      <w:t>202</w:t>
    </w:r>
    <w:r w:rsidR="00A06B3B">
      <w:t>3</w:t>
    </w:r>
    <w:r w:rsidR="00F76354">
      <w:t xml:space="preserve"> </w:t>
    </w:r>
    <w:r w:rsidR="00493F08">
      <w:t xml:space="preserve">Communication and </w:t>
    </w:r>
    <w:r>
      <w:t>Social Media Policy</w:t>
    </w:r>
    <w:r>
      <w:tab/>
      <w:t xml:space="preserve">Page </w:t>
    </w:r>
    <w:r>
      <w:rPr>
        <w:b/>
        <w:bCs/>
      </w:rPr>
      <w:fldChar w:fldCharType="begin"/>
    </w:r>
    <w:r>
      <w:rPr>
        <w:b/>
        <w:bCs/>
      </w:rPr>
      <w:instrText xml:space="preserve"> PAGE  \* Arabic  \* MERGEFORMAT </w:instrText>
    </w:r>
    <w:r>
      <w:rPr>
        <w:b/>
        <w:bCs/>
      </w:rPr>
      <w:fldChar w:fldCharType="separate"/>
    </w:r>
    <w:r w:rsidR="009C21C1">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9C21C1">
      <w:rPr>
        <w:b/>
        <w:bCs/>
        <w:noProof/>
      </w:rPr>
      <w:t>4</w:t>
    </w:r>
    <w:r>
      <w:rPr>
        <w:b/>
        <w:bCs/>
      </w:rPr>
      <w:fldChar w:fldCharType="end"/>
    </w:r>
  </w:p>
  <w:p w14:paraId="2387A5E7" w14:textId="77777777" w:rsidR="00F10114" w:rsidRPr="00F10114" w:rsidRDefault="00A06B3B">
    <w:pPr>
      <w:pStyle w:val="Footer"/>
    </w:pPr>
    <w:r>
      <w:rPr>
        <w:bCs/>
      </w:rPr>
      <w:t>February 2023</w:t>
    </w:r>
  </w:p>
  <w:p w14:paraId="53128261" w14:textId="77777777" w:rsidR="00F10114" w:rsidRDefault="00F10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B0818" w14:textId="77777777" w:rsidR="00F10114" w:rsidRDefault="00F10114" w:rsidP="00F10114">
      <w:pPr>
        <w:spacing w:after="0" w:line="240" w:lineRule="auto"/>
      </w:pPr>
      <w:r>
        <w:separator/>
      </w:r>
    </w:p>
  </w:footnote>
  <w:footnote w:type="continuationSeparator" w:id="0">
    <w:p w14:paraId="049F31CB" w14:textId="77777777" w:rsidR="00F10114" w:rsidRDefault="00F10114" w:rsidP="00F10114">
      <w:pPr>
        <w:spacing w:after="0" w:line="240" w:lineRule="auto"/>
      </w:pPr>
      <w:r>
        <w:continuationSeparator/>
      </w:r>
    </w:p>
  </w:footnote>
  <w:footnote w:type="continuationNotice" w:id="1">
    <w:p w14:paraId="400FFBE1" w14:textId="77777777" w:rsidR="00187975" w:rsidRDefault="0018797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83785"/>
    <w:multiLevelType w:val="hybridMultilevel"/>
    <w:tmpl w:val="039CCF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707491"/>
    <w:multiLevelType w:val="hybridMultilevel"/>
    <w:tmpl w:val="68EC7C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90F6E2E"/>
    <w:multiLevelType w:val="hybridMultilevel"/>
    <w:tmpl w:val="7708E3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DE530CA"/>
    <w:multiLevelType w:val="hybridMultilevel"/>
    <w:tmpl w:val="2BD04C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hideGrammaticalErrors/>
  <w:attachedTemplate r:id="rId1"/>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240"/>
    <w:rsid w:val="000417C5"/>
    <w:rsid w:val="000737B3"/>
    <w:rsid w:val="000A1179"/>
    <w:rsid w:val="000E09D7"/>
    <w:rsid w:val="00116C15"/>
    <w:rsid w:val="00187975"/>
    <w:rsid w:val="001E6CA0"/>
    <w:rsid w:val="00213C03"/>
    <w:rsid w:val="002565AF"/>
    <w:rsid w:val="00276E63"/>
    <w:rsid w:val="002A2A7C"/>
    <w:rsid w:val="002A6AA0"/>
    <w:rsid w:val="002B6E38"/>
    <w:rsid w:val="002E4D4A"/>
    <w:rsid w:val="002E7240"/>
    <w:rsid w:val="0031767A"/>
    <w:rsid w:val="00331511"/>
    <w:rsid w:val="003D5BE3"/>
    <w:rsid w:val="00400DED"/>
    <w:rsid w:val="00423940"/>
    <w:rsid w:val="0043298F"/>
    <w:rsid w:val="00437DEE"/>
    <w:rsid w:val="0048009E"/>
    <w:rsid w:val="0048623C"/>
    <w:rsid w:val="00493F08"/>
    <w:rsid w:val="004B4F8C"/>
    <w:rsid w:val="004C0AB4"/>
    <w:rsid w:val="00554DFF"/>
    <w:rsid w:val="00576129"/>
    <w:rsid w:val="005D7303"/>
    <w:rsid w:val="0068492B"/>
    <w:rsid w:val="006B1481"/>
    <w:rsid w:val="006C05B4"/>
    <w:rsid w:val="006C0DF0"/>
    <w:rsid w:val="007640AA"/>
    <w:rsid w:val="008E12B8"/>
    <w:rsid w:val="00952FAB"/>
    <w:rsid w:val="009C21C1"/>
    <w:rsid w:val="00A06B3B"/>
    <w:rsid w:val="00A22D49"/>
    <w:rsid w:val="00A42C7B"/>
    <w:rsid w:val="00C66976"/>
    <w:rsid w:val="00C86E01"/>
    <w:rsid w:val="00CD7C50"/>
    <w:rsid w:val="00D04106"/>
    <w:rsid w:val="00D05EF6"/>
    <w:rsid w:val="00D5333C"/>
    <w:rsid w:val="00E320F8"/>
    <w:rsid w:val="00E5015A"/>
    <w:rsid w:val="00E735C7"/>
    <w:rsid w:val="00E808D6"/>
    <w:rsid w:val="00EC05D8"/>
    <w:rsid w:val="00ED7E40"/>
    <w:rsid w:val="00EE653C"/>
    <w:rsid w:val="00EF28A8"/>
    <w:rsid w:val="00F10114"/>
    <w:rsid w:val="00F12549"/>
    <w:rsid w:val="00F1592D"/>
    <w:rsid w:val="00F35C72"/>
    <w:rsid w:val="00F703CA"/>
    <w:rsid w:val="00F76354"/>
    <w:rsid w:val="00F96CEB"/>
    <w:rsid w:val="00FC0BE0"/>
    <w:rsid w:val="00FC5944"/>
    <w:rsid w:val="00FF34D8"/>
    <w:rsid w:val="0B99C841"/>
    <w:rsid w:val="1416371F"/>
    <w:rsid w:val="18AD9AF8"/>
    <w:rsid w:val="191FB045"/>
    <w:rsid w:val="1C045864"/>
    <w:rsid w:val="1DAA1D92"/>
    <w:rsid w:val="2AEB5DF3"/>
    <w:rsid w:val="2BF9CBED"/>
    <w:rsid w:val="3695089E"/>
    <w:rsid w:val="37684D26"/>
    <w:rsid w:val="390D9EA4"/>
    <w:rsid w:val="3BFFB0FF"/>
    <w:rsid w:val="490A356A"/>
    <w:rsid w:val="4A7FF8B5"/>
    <w:rsid w:val="4B21E000"/>
    <w:rsid w:val="56B5E15C"/>
    <w:rsid w:val="5C5FB4AB"/>
    <w:rsid w:val="5F51C706"/>
    <w:rsid w:val="62638D83"/>
    <w:rsid w:val="65A7E7F2"/>
    <w:rsid w:val="65AEF175"/>
    <w:rsid w:val="6DD20EBC"/>
    <w:rsid w:val="71091806"/>
    <w:rsid w:val="7BDC891A"/>
    <w:rsid w:val="7D3934A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A42347B"/>
  <w15:docId w15:val="{90A4921B-9CB5-4ED6-94E5-9484B206E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E63"/>
    <w:rPr>
      <w:rFonts w:ascii="Arial" w:hAnsi="Arial"/>
      <w:sz w:val="24"/>
    </w:rPr>
  </w:style>
  <w:style w:type="paragraph" w:styleId="Heading1">
    <w:name w:val="heading 1"/>
    <w:basedOn w:val="Normal"/>
    <w:next w:val="Normal"/>
    <w:link w:val="Heading1Char"/>
    <w:autoRedefine/>
    <w:uiPriority w:val="9"/>
    <w:qFormat/>
    <w:rsid w:val="0048009E"/>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276E63"/>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276E63"/>
    <w:pPr>
      <w:keepNext/>
      <w:keepLines/>
      <w:spacing w:before="40" w:after="0"/>
      <w:outlineLvl w:val="2"/>
    </w:pPr>
    <w:rPr>
      <w:rFonts w:eastAsiaTheme="majorEastAsia" w:cstheme="majorBidi"/>
      <w:sz w:val="32"/>
      <w:szCs w:val="24"/>
    </w:rPr>
  </w:style>
  <w:style w:type="paragraph" w:styleId="Heading4">
    <w:name w:val="heading 4"/>
    <w:basedOn w:val="Normal"/>
    <w:next w:val="Normal"/>
    <w:link w:val="Heading4Char"/>
    <w:autoRedefine/>
    <w:uiPriority w:val="9"/>
    <w:unhideWhenUsed/>
    <w:qFormat/>
    <w:rsid w:val="006C0DF0"/>
    <w:pPr>
      <w:keepNext/>
      <w:keepLines/>
      <w:spacing w:before="40" w:after="0" w:line="240" w:lineRule="auto"/>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C0DF0"/>
    <w:rPr>
      <w:rFonts w:ascii="Arial" w:eastAsiaTheme="majorEastAsia" w:hAnsi="Arial" w:cstheme="majorBidi"/>
      <w:b/>
      <w:iCs/>
      <w:sz w:val="28"/>
    </w:rPr>
  </w:style>
  <w:style w:type="character" w:customStyle="1" w:styleId="Heading1Char">
    <w:name w:val="Heading 1 Char"/>
    <w:basedOn w:val="DefaultParagraphFont"/>
    <w:link w:val="Heading1"/>
    <w:uiPriority w:val="9"/>
    <w:rsid w:val="0048009E"/>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276E63"/>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276E63"/>
    <w:rPr>
      <w:rFonts w:ascii="Arial" w:eastAsiaTheme="majorEastAsia" w:hAnsi="Arial" w:cstheme="majorBidi"/>
      <w:sz w:val="32"/>
      <w:szCs w:val="24"/>
    </w:rPr>
  </w:style>
  <w:style w:type="character" w:styleId="Hyperlink">
    <w:name w:val="Hyperlink"/>
    <w:basedOn w:val="DefaultParagraphFont"/>
    <w:uiPriority w:val="99"/>
    <w:unhideWhenUsed/>
    <w:rsid w:val="00EF28A8"/>
    <w:rPr>
      <w:color w:val="0563C1" w:themeColor="hyperlink"/>
      <w:u w:val="single"/>
    </w:rPr>
  </w:style>
  <w:style w:type="paragraph" w:styleId="BalloonText">
    <w:name w:val="Balloon Text"/>
    <w:basedOn w:val="Normal"/>
    <w:link w:val="BalloonTextChar"/>
    <w:uiPriority w:val="99"/>
    <w:semiHidden/>
    <w:unhideWhenUsed/>
    <w:rsid w:val="00EF2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8A8"/>
    <w:rPr>
      <w:rFonts w:ascii="Segoe UI" w:hAnsi="Segoe UI" w:cs="Segoe UI"/>
      <w:sz w:val="18"/>
      <w:szCs w:val="18"/>
    </w:rPr>
  </w:style>
  <w:style w:type="character" w:styleId="HTMLCite">
    <w:name w:val="HTML Cite"/>
    <w:basedOn w:val="DefaultParagraphFont"/>
    <w:uiPriority w:val="99"/>
    <w:semiHidden/>
    <w:unhideWhenUsed/>
    <w:rsid w:val="002E4D4A"/>
    <w:rPr>
      <w:i/>
      <w:iCs/>
    </w:rPr>
  </w:style>
  <w:style w:type="character" w:styleId="FollowedHyperlink">
    <w:name w:val="FollowedHyperlink"/>
    <w:basedOn w:val="DefaultParagraphFont"/>
    <w:uiPriority w:val="99"/>
    <w:semiHidden/>
    <w:unhideWhenUsed/>
    <w:rsid w:val="002E4D4A"/>
    <w:rPr>
      <w:color w:val="954F72" w:themeColor="followedHyperlink"/>
      <w:u w:val="single"/>
    </w:rPr>
  </w:style>
  <w:style w:type="paragraph" w:styleId="Header">
    <w:name w:val="header"/>
    <w:basedOn w:val="Normal"/>
    <w:link w:val="HeaderChar"/>
    <w:uiPriority w:val="99"/>
    <w:unhideWhenUsed/>
    <w:rsid w:val="00F101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114"/>
    <w:rPr>
      <w:rFonts w:ascii="Arial" w:hAnsi="Arial"/>
      <w:sz w:val="24"/>
    </w:rPr>
  </w:style>
  <w:style w:type="paragraph" w:styleId="Footer">
    <w:name w:val="footer"/>
    <w:basedOn w:val="Normal"/>
    <w:link w:val="FooterChar"/>
    <w:uiPriority w:val="99"/>
    <w:unhideWhenUsed/>
    <w:rsid w:val="00F101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114"/>
    <w:rPr>
      <w:rFonts w:ascii="Arial" w:hAnsi="Arial"/>
      <w:sz w:val="24"/>
    </w:rPr>
  </w:style>
  <w:style w:type="paragraph" w:styleId="ListParagraph">
    <w:name w:val="List Paragraph"/>
    <w:basedOn w:val="Normal"/>
    <w:uiPriority w:val="34"/>
    <w:qFormat/>
    <w:rsid w:val="00F10114"/>
    <w:pPr>
      <w:ind w:left="720"/>
      <w:contextualSpacing/>
    </w:pPr>
  </w:style>
  <w:style w:type="paragraph" w:styleId="NoSpacing">
    <w:name w:val="No Spacing"/>
    <w:uiPriority w:val="1"/>
    <w:qFormat/>
    <w:rsid w:val="000A1179"/>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467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rataiohi.org.nz/code" TargetMode="External"/><Relationship Id="rId18" Type="http://schemas.openxmlformats.org/officeDocument/2006/relationships/hyperlink" Target="http://www.legislation.govt.nz/act/public/1993/0028/232.0/DLM296639.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rataiohi.org.nz/code" TargetMode="External"/><Relationship Id="rId7" Type="http://schemas.openxmlformats.org/officeDocument/2006/relationships/settings" Target="settings.xml"/><Relationship Id="rId12" Type="http://schemas.openxmlformats.org/officeDocument/2006/relationships/hyperlink" Target="https://educationcouncil.org.nz/sites/default/files/Code%20Guidance%20FINAL.pdf" TargetMode="External"/><Relationship Id="rId17" Type="http://schemas.openxmlformats.org/officeDocument/2006/relationships/hyperlink" Target="https://www.netsafe.org.nz/advice/educatio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pta.org.nz/dmsdocument/136" TargetMode="External"/><Relationship Id="rId20" Type="http://schemas.openxmlformats.org/officeDocument/2006/relationships/hyperlink" Target="https://educationcouncil.org.nz/sites/default/files/Code%20Guidance%20FIN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blennz.school.nz"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ducation.govt.nz/footer/social-media-terms-of-use/" TargetMode="External"/><Relationship Id="rId23"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hyperlink" Target="http://www.legislation.govt.nz/act/public/2015/0063/latest/whol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maaustralasia.com/about-us/membership/omaa-code-of-ethics/" TargetMode="External"/><Relationship Id="rId22" Type="http://schemas.openxmlformats.org/officeDocument/2006/relationships/hyperlink" Target="https://www.omaaustralasia.com/about-us/membership/omaa-code-of-ethic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mphee\Desktop\2015%20BLENNZ%20Accessible%20Template-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8AFE7FDFDE9A4AB6E02AB681311207" ma:contentTypeVersion="14" ma:contentTypeDescription="Create a new document." ma:contentTypeScope="" ma:versionID="469298b17572b6cbfdd3d355b8d38110">
  <xsd:schema xmlns:xsd="http://www.w3.org/2001/XMLSchema" xmlns:xs="http://www.w3.org/2001/XMLSchema" xmlns:p="http://schemas.microsoft.com/office/2006/metadata/properties" xmlns:ns2="806377ac-65e5-4de6-a576-ed9bbd38d598" xmlns:ns3="ba88ec04-25a7-4cd5-abd9-12b8e17c889a" targetNamespace="http://schemas.microsoft.com/office/2006/metadata/properties" ma:root="true" ma:fieldsID="03285cfc564cf11a0b1acface4b83018" ns2:_="" ns3:_="">
    <xsd:import namespace="806377ac-65e5-4de6-a576-ed9bbd38d598"/>
    <xsd:import namespace="ba88ec04-25a7-4cd5-abd9-12b8e17c88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377ac-65e5-4de6-a576-ed9bbd38d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e565da1-54a9-4074-83b6-4813805b07b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88ec04-25a7-4cd5-abd9-12b8e17c88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0c4926-efbf-4569-80c0-f7dc9793ec97}" ma:internalName="TaxCatchAll" ma:showField="CatchAllData" ma:web="ba88ec04-25a7-4cd5-abd9-12b8e17c88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a88ec04-25a7-4cd5-abd9-12b8e17c889a" xsi:nil="true"/>
    <lcf76f155ced4ddcb4097134ff3c332f xmlns="806377ac-65e5-4de6-a576-ed9bbd38d59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B0AF0-8419-4699-A9EE-5E95222A7435}">
  <ds:schemaRefs>
    <ds:schemaRef ds:uri="http://schemas.microsoft.com/sharepoint/v3/contenttype/forms"/>
  </ds:schemaRefs>
</ds:datastoreItem>
</file>

<file path=customXml/itemProps2.xml><?xml version="1.0" encoding="utf-8"?>
<ds:datastoreItem xmlns:ds="http://schemas.openxmlformats.org/officeDocument/2006/customXml" ds:itemID="{E894A16D-C5FE-4948-8C25-6A9D8069D117}">
  <ds:schemaRefs>
    <ds:schemaRef ds:uri="http://schemas.microsoft.com/office/2006/metadata/contentType"/>
    <ds:schemaRef ds:uri="http://schemas.microsoft.com/office/2006/metadata/properties/metaAttributes"/>
    <ds:schemaRef ds:uri="http://www.w3.org/2000/xmlns/"/>
    <ds:schemaRef ds:uri="http://www.w3.org/2001/XMLSchema"/>
    <ds:schemaRef ds:uri="806377ac-65e5-4de6-a576-ed9bbd38d598"/>
    <ds:schemaRef ds:uri="ba88ec04-25a7-4cd5-abd9-12b8e17c889a"/>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49E32D-616E-4596-AF60-7C50B63CE5CE}">
  <ds:schemaRefs>
    <ds:schemaRef ds:uri="http://purl.org/dc/terms/"/>
    <ds:schemaRef ds:uri="http://schemas.microsoft.com/office/infopath/2007/PartnerControls"/>
    <ds:schemaRef ds:uri="http://purl.org/dc/elements/1.1/"/>
    <ds:schemaRef ds:uri="http://schemas.microsoft.com/office/2006/documentManagement/types"/>
    <ds:schemaRef ds:uri="http://purl.org/dc/dcmitype/"/>
    <ds:schemaRef ds:uri="http://schemas.microsoft.com/office/2006/metadata/properties"/>
    <ds:schemaRef ds:uri="http://www.w3.org/XML/1998/namespace"/>
    <ds:schemaRef ds:uri="http://schemas.openxmlformats.org/package/2006/metadata/core-properties"/>
    <ds:schemaRef ds:uri="ba88ec04-25a7-4cd5-abd9-12b8e17c889a"/>
    <ds:schemaRef ds:uri="806377ac-65e5-4de6-a576-ed9bbd38d598"/>
  </ds:schemaRefs>
</ds:datastoreItem>
</file>

<file path=customXml/itemProps4.xml><?xml version="1.0" encoding="utf-8"?>
<ds:datastoreItem xmlns:ds="http://schemas.openxmlformats.org/officeDocument/2006/customXml" ds:itemID="{369E45C8-672A-4B6C-878D-CC18C5C9F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2015 BLENNZ Accessible Template-Blank</Template>
  <TotalTime>0</TotalTime>
  <Pages>4</Pages>
  <Words>1299</Words>
  <Characters>7406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Lamphee</dc:creator>
  <cp:keywords/>
  <cp:lastModifiedBy>Bridget Lamphee</cp:lastModifiedBy>
  <cp:revision>2</cp:revision>
  <cp:lastPrinted>2023-02-01T22:12:00Z</cp:lastPrinted>
  <dcterms:created xsi:type="dcterms:W3CDTF">2023-02-09T02:13:00Z</dcterms:created>
  <dcterms:modified xsi:type="dcterms:W3CDTF">2023-02-09T02:13:00Z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0x010100928AFE7FDFDE9A4AB6E02AB681311207</vt:lpwstr>
  </property>
  <property fmtid="{D5CDD505-2E9C-101B-9397-08002B2CF9AE}" pid="3" name="MediaServiceImageTags">
    <vt:lpwstr/>
  </property>
</Properties>
</file>